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F3280B" w14:textId="31E9A30D" w:rsidR="00B57319" w:rsidRPr="007A0118" w:rsidRDefault="00B57319" w:rsidP="00B57319">
      <w:pPr>
        <w:pStyle w:val="PlainText"/>
        <w:ind w:left="180" w:right="270"/>
        <w:jc w:val="both"/>
        <w:rPr>
          <w:rFonts w:ascii="Cambria" w:hAnsi="Cambria"/>
          <w:b/>
          <w:bCs/>
          <w:sz w:val="28"/>
          <w:szCs w:val="28"/>
        </w:rPr>
      </w:pPr>
      <w:r>
        <w:rPr>
          <w:rFonts w:ascii="Cambria" w:hAnsi="Cambria"/>
          <w:b/>
          <w:bCs/>
          <w:sz w:val="28"/>
          <w:szCs w:val="28"/>
        </w:rPr>
        <w:t xml:space="preserve">Peace Lutheran Church               </w:t>
      </w:r>
      <w:r w:rsidR="001D4A55">
        <w:rPr>
          <w:rFonts w:ascii="Cambria" w:hAnsi="Cambria"/>
          <w:b/>
          <w:bCs/>
          <w:sz w:val="28"/>
          <w:szCs w:val="28"/>
        </w:rPr>
        <w:t xml:space="preserve"> Midweek Lent 2 </w:t>
      </w:r>
      <w:r w:rsidRPr="007A0118">
        <w:rPr>
          <w:rFonts w:ascii="Cambria" w:hAnsi="Cambria"/>
          <w:b/>
          <w:bCs/>
          <w:sz w:val="28"/>
          <w:szCs w:val="28"/>
        </w:rPr>
        <w:t xml:space="preserve">              March </w:t>
      </w:r>
      <w:r w:rsidR="0052207C">
        <w:rPr>
          <w:rFonts w:ascii="Cambria" w:hAnsi="Cambria"/>
          <w:b/>
          <w:bCs/>
          <w:sz w:val="28"/>
          <w:szCs w:val="28"/>
        </w:rPr>
        <w:t>9</w:t>
      </w:r>
      <w:r w:rsidRPr="007A0118">
        <w:rPr>
          <w:rFonts w:ascii="Cambria" w:hAnsi="Cambria"/>
          <w:b/>
          <w:bCs/>
          <w:sz w:val="28"/>
          <w:szCs w:val="28"/>
        </w:rPr>
        <w:t>, 2022</w:t>
      </w:r>
    </w:p>
    <w:p w14:paraId="618B0E38" w14:textId="478BE6DF" w:rsidR="00A958E0" w:rsidRDefault="00A958E0" w:rsidP="00E04777">
      <w:pPr>
        <w:pStyle w:val="PlainText"/>
        <w:ind w:left="180" w:right="-108"/>
        <w:jc w:val="both"/>
        <w:rPr>
          <w:rFonts w:ascii="Cambria" w:hAnsi="Cambria"/>
          <w:b/>
          <w:bCs/>
          <w:sz w:val="16"/>
          <w:szCs w:val="16"/>
        </w:rPr>
      </w:pPr>
    </w:p>
    <w:p w14:paraId="5D24DDA4" w14:textId="520DCC20" w:rsidR="00DE53B5" w:rsidRDefault="00DE53B5" w:rsidP="00E04777">
      <w:pPr>
        <w:pStyle w:val="PlainText"/>
        <w:ind w:left="180" w:right="-108"/>
        <w:jc w:val="both"/>
        <w:rPr>
          <w:rFonts w:ascii="Cambria" w:hAnsi="Cambria"/>
          <w:b/>
          <w:bCs/>
          <w:sz w:val="16"/>
          <w:szCs w:val="16"/>
        </w:rPr>
      </w:pPr>
    </w:p>
    <w:p w14:paraId="1CFB7101" w14:textId="765CCF66" w:rsidR="00533089" w:rsidRPr="00533089" w:rsidRDefault="00DE53B5" w:rsidP="001F51E1">
      <w:pPr>
        <w:pStyle w:val="PlainText"/>
        <w:ind w:left="180" w:right="-108"/>
        <w:jc w:val="both"/>
        <w:rPr>
          <w:rFonts w:ascii="Cambria" w:hAnsi="Cambria"/>
          <w:b/>
          <w:bCs/>
          <w:sz w:val="32"/>
          <w:szCs w:val="32"/>
        </w:rPr>
      </w:pPr>
      <w:r w:rsidRPr="00E33556">
        <w:rPr>
          <w:rFonts w:ascii="Cambria" w:hAnsi="Cambria"/>
          <w:noProof/>
        </w:rPr>
        <w:drawing>
          <wp:anchor distT="0" distB="0" distL="114300" distR="114300" simplePos="0" relativeHeight="251658240" behindDoc="0" locked="0" layoutInCell="1" allowOverlap="1" wp14:anchorId="3796F2E0" wp14:editId="016113A8">
            <wp:simplePos x="0" y="0"/>
            <wp:positionH relativeFrom="margin">
              <wp:posOffset>95250</wp:posOffset>
            </wp:positionH>
            <wp:positionV relativeFrom="margin">
              <wp:posOffset>533400</wp:posOffset>
            </wp:positionV>
            <wp:extent cx="1628775" cy="2876550"/>
            <wp:effectExtent l="0" t="0" r="9525" b="0"/>
            <wp:wrapSquare wrapText="bothSides"/>
            <wp:docPr id="1" name="Picture 1" descr="A picture containing text, bicycle, out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bicycle, outdoor&#10;&#10;Description automatically generate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628775" cy="2876550"/>
                    </a:xfrm>
                    <a:prstGeom prst="rect">
                      <a:avLst/>
                    </a:prstGeom>
                    <a:noFill/>
                    <a:ln>
                      <a:noFill/>
                    </a:ln>
                  </pic:spPr>
                </pic:pic>
              </a:graphicData>
            </a:graphic>
            <wp14:sizeRelH relativeFrom="page">
              <wp14:pctWidth>0</wp14:pctWidth>
            </wp14:sizeRelH>
            <wp14:sizeRelV relativeFrom="page">
              <wp14:pctHeight>0</wp14:pctHeight>
            </wp14:sizeRelV>
          </wp:anchor>
        </w:drawing>
      </w:r>
      <w:r w:rsidR="001F51E1">
        <w:rPr>
          <w:rFonts w:ascii="Cambria" w:hAnsi="Cambria"/>
          <w:b/>
          <w:bCs/>
          <w:sz w:val="32"/>
          <w:szCs w:val="32"/>
        </w:rPr>
        <w:t xml:space="preserve">   </w:t>
      </w:r>
      <w:r w:rsidR="00533089" w:rsidRPr="00533089">
        <w:rPr>
          <w:rFonts w:ascii="Cambria" w:hAnsi="Cambria"/>
          <w:b/>
          <w:bCs/>
          <w:sz w:val="32"/>
          <w:szCs w:val="32"/>
        </w:rPr>
        <w:t>Sermons Preached by Jesus’ Enemies</w:t>
      </w:r>
    </w:p>
    <w:p w14:paraId="0C143EB1" w14:textId="77777777" w:rsidR="00533089" w:rsidRPr="00533089" w:rsidRDefault="00533089" w:rsidP="003C3680">
      <w:pPr>
        <w:pStyle w:val="PlainText"/>
        <w:ind w:left="180" w:right="360"/>
        <w:jc w:val="both"/>
        <w:rPr>
          <w:rFonts w:ascii="Cambria" w:hAnsi="Cambria"/>
        </w:rPr>
      </w:pPr>
    </w:p>
    <w:p w14:paraId="0260F7E6" w14:textId="3D10E7EA" w:rsidR="00533089" w:rsidRPr="00533089" w:rsidRDefault="001D4A55" w:rsidP="003C3680">
      <w:pPr>
        <w:pStyle w:val="PlainText"/>
        <w:ind w:left="180" w:right="360"/>
        <w:jc w:val="both"/>
        <w:rPr>
          <w:rFonts w:ascii="Cambria" w:hAnsi="Cambria" w:cs="Times New Roman"/>
        </w:rPr>
      </w:pPr>
      <w:r>
        <w:rPr>
          <w:rFonts w:ascii="Cambria" w:hAnsi="Cambria"/>
        </w:rPr>
        <w:t>S</w:t>
      </w:r>
      <w:r w:rsidR="00533089" w:rsidRPr="00533089">
        <w:rPr>
          <w:rFonts w:ascii="Cambria" w:hAnsi="Cambria"/>
        </w:rPr>
        <w:t>ometimes God used the most unlikely of people</w:t>
      </w:r>
      <w:r w:rsidR="003C3680">
        <w:rPr>
          <w:rFonts w:ascii="Cambria" w:hAnsi="Cambria"/>
        </w:rPr>
        <w:t xml:space="preserve"> as His spokesmen.  They </w:t>
      </w:r>
      <w:r w:rsidR="00591BB8">
        <w:rPr>
          <w:rFonts w:ascii="Cambria" w:hAnsi="Cambria"/>
        </w:rPr>
        <w:t>were</w:t>
      </w:r>
      <w:r w:rsidR="00533089" w:rsidRPr="00533089">
        <w:rPr>
          <w:rFonts w:ascii="Cambria" w:hAnsi="Cambria"/>
        </w:rPr>
        <w:t xml:space="preserve"> people </w:t>
      </w:r>
      <w:r w:rsidR="003C3680">
        <w:rPr>
          <w:rFonts w:ascii="Cambria" w:hAnsi="Cambria"/>
        </w:rPr>
        <w:t xml:space="preserve">of whom </w:t>
      </w:r>
      <w:r w:rsidR="00533089" w:rsidRPr="00533089">
        <w:rPr>
          <w:rFonts w:ascii="Cambria" w:hAnsi="Cambria"/>
        </w:rPr>
        <w:t>we</w:t>
      </w:r>
      <w:r w:rsidR="00591BB8">
        <w:rPr>
          <w:rFonts w:ascii="Cambria" w:hAnsi="Cambria"/>
        </w:rPr>
        <w:t>, as Christians,</w:t>
      </w:r>
      <w:r w:rsidR="00533089" w:rsidRPr="00533089">
        <w:rPr>
          <w:rFonts w:ascii="Cambria" w:hAnsi="Cambria"/>
        </w:rPr>
        <w:t xml:space="preserve"> would never approve.  At times He even proclaimed eternally saving truths through His enemies.  Some didn’t understand what they said.  Others understood what they said but didn’t believe it.  Some meant one thing while God used their words to say something else that would be to our blessing.  These divine truths from which Christians derive great comfort and hope are the subject of our Lenten meditations this year.  Through the things they said </w:t>
      </w:r>
      <w:r w:rsidR="00533089" w:rsidRPr="00533089">
        <w:rPr>
          <w:rFonts w:ascii="Cambria" w:hAnsi="Cambria" w:cs="Times New Roman"/>
        </w:rPr>
        <w:t xml:space="preserve">may God help us gain insights into our lives in Him and the wonders of salvation that He worked in our behalf.  </w:t>
      </w:r>
    </w:p>
    <w:p w14:paraId="5D12E62E" w14:textId="77777777" w:rsidR="00533089" w:rsidRPr="00533089" w:rsidRDefault="00533089" w:rsidP="003C3680">
      <w:pPr>
        <w:pStyle w:val="PlainText"/>
        <w:ind w:left="180" w:right="360"/>
        <w:jc w:val="both"/>
        <w:rPr>
          <w:rFonts w:ascii="Cambria" w:hAnsi="Cambria" w:cs="Times New Roman"/>
        </w:rPr>
      </w:pPr>
    </w:p>
    <w:p w14:paraId="39155253" w14:textId="77777777" w:rsidR="00533089" w:rsidRPr="00533089" w:rsidRDefault="00533089" w:rsidP="003C3680">
      <w:pPr>
        <w:pStyle w:val="PlainText"/>
        <w:ind w:left="180" w:right="360"/>
        <w:jc w:val="center"/>
        <w:rPr>
          <w:rFonts w:ascii="Cambria" w:hAnsi="Cambria" w:cs="Times New Roman"/>
        </w:rPr>
      </w:pPr>
    </w:p>
    <w:p w14:paraId="0801FE68" w14:textId="5F1C1BCB" w:rsidR="00533089" w:rsidRPr="00533089" w:rsidRDefault="00533089" w:rsidP="003C3680">
      <w:pPr>
        <w:pStyle w:val="PlainText"/>
        <w:ind w:right="360"/>
        <w:jc w:val="center"/>
        <w:rPr>
          <w:rFonts w:ascii="Cambria" w:hAnsi="Cambria" w:cs="Times New Roman"/>
          <w:b/>
          <w:bCs/>
          <w:i/>
          <w:iCs/>
        </w:rPr>
      </w:pPr>
      <w:r w:rsidRPr="00533089">
        <w:rPr>
          <w:rFonts w:ascii="Cambria" w:hAnsi="Cambria" w:cs="Times New Roman"/>
          <w:b/>
          <w:bCs/>
          <w:i/>
          <w:iCs/>
        </w:rPr>
        <w:t>Sermons Preached by Jesus’ Enemies</w:t>
      </w:r>
    </w:p>
    <w:p w14:paraId="4F89958D" w14:textId="77777777" w:rsidR="00533089" w:rsidRPr="00591BB8" w:rsidRDefault="00533089" w:rsidP="003C3680">
      <w:pPr>
        <w:pStyle w:val="PlainText"/>
        <w:ind w:right="360"/>
        <w:rPr>
          <w:rFonts w:ascii="Cambria" w:hAnsi="Cambria" w:cs="Times New Roman"/>
          <w:sz w:val="16"/>
          <w:szCs w:val="16"/>
        </w:rPr>
      </w:pPr>
    </w:p>
    <w:p w14:paraId="6C3B1DC8" w14:textId="71B0B5CA" w:rsidR="00533089" w:rsidRDefault="00533089" w:rsidP="007C555C">
      <w:pPr>
        <w:pStyle w:val="PlainText"/>
        <w:ind w:right="360"/>
        <w:jc w:val="both"/>
        <w:rPr>
          <w:rFonts w:ascii="Cambria" w:hAnsi="Cambria" w:cs="Times New Roman"/>
          <w:i/>
          <w:iCs/>
        </w:rPr>
      </w:pPr>
      <w:r>
        <w:rPr>
          <w:rFonts w:ascii="Cambria" w:hAnsi="Cambria" w:cs="Times New Roman"/>
          <w:i/>
          <w:iCs/>
        </w:rPr>
        <w:tab/>
      </w:r>
      <w:r>
        <w:rPr>
          <w:rFonts w:ascii="Cambria" w:hAnsi="Cambria" w:cs="Times New Roman"/>
          <w:i/>
          <w:iCs/>
        </w:rPr>
        <w:tab/>
      </w:r>
      <w:r w:rsidRPr="00533089">
        <w:rPr>
          <w:rFonts w:ascii="Cambria" w:hAnsi="Cambria" w:cs="Times New Roman"/>
          <w:i/>
          <w:iCs/>
        </w:rPr>
        <w:t># 1:  Caiaphas: “It Is Better That One Man Die</w:t>
      </w:r>
      <w:r w:rsidR="00E04777">
        <w:rPr>
          <w:rFonts w:ascii="Cambria" w:hAnsi="Cambria" w:cs="Times New Roman"/>
          <w:i/>
          <w:iCs/>
        </w:rPr>
        <w:t xml:space="preserve"> for the People</w:t>
      </w:r>
      <w:r w:rsidRPr="00533089">
        <w:rPr>
          <w:rFonts w:ascii="Cambria" w:hAnsi="Cambria" w:cs="Times New Roman"/>
          <w:i/>
          <w:iCs/>
        </w:rPr>
        <w:t>”</w:t>
      </w:r>
    </w:p>
    <w:p w14:paraId="291194A4" w14:textId="64A80793" w:rsidR="007C555C" w:rsidRPr="00533089" w:rsidRDefault="007C555C" w:rsidP="003C3680">
      <w:pPr>
        <w:pStyle w:val="PlainText"/>
        <w:spacing w:line="360" w:lineRule="auto"/>
        <w:ind w:right="360"/>
        <w:jc w:val="both"/>
        <w:rPr>
          <w:rFonts w:ascii="Cambria" w:hAnsi="Cambria" w:cs="Times New Roman"/>
          <w:i/>
          <w:iCs/>
        </w:rPr>
      </w:pPr>
      <w:r>
        <w:rPr>
          <w:rFonts w:ascii="Cambria" w:hAnsi="Cambria" w:cs="Times New Roman"/>
          <w:i/>
          <w:iCs/>
        </w:rPr>
        <w:tab/>
      </w:r>
      <w:r>
        <w:rPr>
          <w:rFonts w:ascii="Cambria" w:hAnsi="Cambria" w:cs="Times New Roman"/>
          <w:i/>
          <w:iCs/>
        </w:rPr>
        <w:tab/>
      </w:r>
      <w:r>
        <w:rPr>
          <w:rFonts w:ascii="Cambria" w:hAnsi="Cambria" w:cs="Times New Roman"/>
          <w:i/>
          <w:iCs/>
        </w:rPr>
        <w:tab/>
        <w:t>Lenten Supper:  Soup – Elizabeth Lehmann, coordinator</w:t>
      </w:r>
    </w:p>
    <w:p w14:paraId="1C38E900" w14:textId="0B8373A9" w:rsidR="00533089" w:rsidRPr="0052207C" w:rsidRDefault="00533089" w:rsidP="007C555C">
      <w:pPr>
        <w:pStyle w:val="PlainText"/>
        <w:ind w:right="360"/>
        <w:jc w:val="both"/>
        <w:rPr>
          <w:rFonts w:ascii="Cambria" w:hAnsi="Cambria" w:cs="Times New Roman"/>
          <w:b/>
          <w:bCs/>
          <w:i/>
          <w:iCs/>
        </w:rPr>
      </w:pPr>
      <w:r w:rsidRPr="0052207C">
        <w:rPr>
          <w:rFonts w:ascii="Cambria" w:hAnsi="Cambria" w:cs="Times New Roman"/>
          <w:b/>
          <w:bCs/>
          <w:i/>
          <w:iCs/>
        </w:rPr>
        <w:tab/>
      </w:r>
      <w:r w:rsidRPr="0052207C">
        <w:rPr>
          <w:rFonts w:ascii="Cambria" w:hAnsi="Cambria" w:cs="Times New Roman"/>
          <w:b/>
          <w:bCs/>
          <w:i/>
          <w:iCs/>
        </w:rPr>
        <w:tab/>
        <w:t xml:space="preserve"># 2:  Pilate’s Wife: “Have </w:t>
      </w:r>
      <w:r w:rsidR="0052207C">
        <w:rPr>
          <w:rFonts w:ascii="Cambria" w:hAnsi="Cambria" w:cs="Times New Roman"/>
          <w:b/>
          <w:bCs/>
          <w:i/>
          <w:iCs/>
        </w:rPr>
        <w:t xml:space="preserve">Nothing to Do with that Righteous </w:t>
      </w:r>
      <w:r w:rsidRPr="0052207C">
        <w:rPr>
          <w:rFonts w:ascii="Cambria" w:hAnsi="Cambria" w:cs="Times New Roman"/>
          <w:b/>
          <w:bCs/>
          <w:i/>
          <w:iCs/>
        </w:rPr>
        <w:t>Ma</w:t>
      </w:r>
      <w:r w:rsidR="0052207C">
        <w:rPr>
          <w:rFonts w:ascii="Cambria" w:hAnsi="Cambria" w:cs="Times New Roman"/>
          <w:b/>
          <w:bCs/>
          <w:i/>
          <w:iCs/>
        </w:rPr>
        <w:t>n”</w:t>
      </w:r>
    </w:p>
    <w:p w14:paraId="7DB1F3C9" w14:textId="1C8EBAE8" w:rsidR="007C555C" w:rsidRPr="0052207C" w:rsidRDefault="007C555C" w:rsidP="00E33556">
      <w:pPr>
        <w:pStyle w:val="PlainText"/>
        <w:spacing w:line="360" w:lineRule="auto"/>
        <w:ind w:right="360"/>
        <w:jc w:val="both"/>
        <w:rPr>
          <w:rFonts w:ascii="Cambria" w:hAnsi="Cambria" w:cs="Times New Roman"/>
          <w:b/>
          <w:bCs/>
          <w:i/>
          <w:iCs/>
        </w:rPr>
      </w:pPr>
      <w:r w:rsidRPr="0052207C">
        <w:rPr>
          <w:rFonts w:ascii="Cambria" w:hAnsi="Cambria" w:cs="Times New Roman"/>
          <w:b/>
          <w:bCs/>
          <w:i/>
          <w:iCs/>
        </w:rPr>
        <w:tab/>
      </w:r>
      <w:r w:rsidRPr="0052207C">
        <w:rPr>
          <w:rFonts w:ascii="Cambria" w:hAnsi="Cambria" w:cs="Times New Roman"/>
          <w:b/>
          <w:bCs/>
          <w:i/>
          <w:iCs/>
        </w:rPr>
        <w:tab/>
      </w:r>
      <w:r w:rsidRPr="0052207C">
        <w:rPr>
          <w:rFonts w:ascii="Cambria" w:hAnsi="Cambria" w:cs="Times New Roman"/>
          <w:b/>
          <w:bCs/>
          <w:i/>
          <w:iCs/>
        </w:rPr>
        <w:tab/>
      </w:r>
      <w:r w:rsidR="0052207C" w:rsidRPr="0052207C">
        <w:rPr>
          <w:rFonts w:ascii="Cambria" w:hAnsi="Cambria" w:cs="Times New Roman"/>
          <w:b/>
          <w:bCs/>
          <w:i/>
          <w:iCs/>
        </w:rPr>
        <w:t xml:space="preserve">Tonight’s </w:t>
      </w:r>
      <w:r w:rsidRPr="0052207C">
        <w:rPr>
          <w:rFonts w:ascii="Cambria" w:hAnsi="Cambria" w:cs="Times New Roman"/>
          <w:b/>
          <w:bCs/>
          <w:i/>
          <w:iCs/>
        </w:rPr>
        <w:t xml:space="preserve">Lenten Supper: </w:t>
      </w:r>
      <w:r w:rsidR="00B82C6E" w:rsidRPr="0052207C">
        <w:rPr>
          <w:rFonts w:ascii="Cambria" w:hAnsi="Cambria" w:cs="Times New Roman"/>
          <w:b/>
          <w:bCs/>
          <w:i/>
          <w:iCs/>
        </w:rPr>
        <w:t>Italian – Kathy Lane, coordinator</w:t>
      </w:r>
    </w:p>
    <w:p w14:paraId="7F2E9FA9" w14:textId="77777777" w:rsidR="00B82C6E" w:rsidRDefault="00533089" w:rsidP="00B82C6E">
      <w:pPr>
        <w:pStyle w:val="PlainText"/>
        <w:ind w:right="360"/>
        <w:jc w:val="both"/>
        <w:rPr>
          <w:rFonts w:ascii="Cambria" w:hAnsi="Cambria" w:cs="Times New Roman"/>
          <w:i/>
          <w:iCs/>
        </w:rPr>
      </w:pPr>
      <w:r>
        <w:rPr>
          <w:rFonts w:ascii="Cambria" w:hAnsi="Cambria" w:cs="Times New Roman"/>
          <w:i/>
          <w:iCs/>
        </w:rPr>
        <w:tab/>
      </w:r>
      <w:r>
        <w:rPr>
          <w:rFonts w:ascii="Cambria" w:hAnsi="Cambria" w:cs="Times New Roman"/>
          <w:i/>
          <w:iCs/>
        </w:rPr>
        <w:tab/>
      </w:r>
      <w:r w:rsidRPr="00533089">
        <w:rPr>
          <w:rFonts w:ascii="Cambria" w:hAnsi="Cambria" w:cs="Times New Roman"/>
          <w:i/>
          <w:iCs/>
        </w:rPr>
        <w:t xml:space="preserve"># 3:  Sanhedrin: “We Have Heard It </w:t>
      </w:r>
      <w:r>
        <w:rPr>
          <w:rFonts w:ascii="Cambria" w:hAnsi="Cambria" w:cs="Times New Roman"/>
          <w:i/>
          <w:iCs/>
        </w:rPr>
        <w:t>f</w:t>
      </w:r>
      <w:r w:rsidRPr="00533089">
        <w:rPr>
          <w:rFonts w:ascii="Cambria" w:hAnsi="Cambria" w:cs="Times New Roman"/>
          <w:i/>
          <w:iCs/>
        </w:rPr>
        <w:t>rom His Own Lips”</w:t>
      </w:r>
    </w:p>
    <w:p w14:paraId="4E4F5C72" w14:textId="797709A9" w:rsidR="00533089" w:rsidRPr="00533089" w:rsidRDefault="00B82C6E" w:rsidP="003C3680">
      <w:pPr>
        <w:pStyle w:val="PlainText"/>
        <w:spacing w:line="360" w:lineRule="auto"/>
        <w:ind w:right="360"/>
        <w:jc w:val="both"/>
        <w:rPr>
          <w:rFonts w:ascii="Cambria" w:hAnsi="Cambria" w:cs="Times New Roman"/>
          <w:i/>
          <w:iCs/>
        </w:rPr>
      </w:pPr>
      <w:r>
        <w:rPr>
          <w:rFonts w:ascii="Cambria" w:hAnsi="Cambria" w:cs="Times New Roman"/>
          <w:i/>
          <w:iCs/>
        </w:rPr>
        <w:tab/>
      </w:r>
      <w:r>
        <w:rPr>
          <w:rFonts w:ascii="Cambria" w:hAnsi="Cambria" w:cs="Times New Roman"/>
          <w:i/>
          <w:iCs/>
        </w:rPr>
        <w:tab/>
      </w:r>
      <w:r>
        <w:rPr>
          <w:rFonts w:ascii="Cambria" w:hAnsi="Cambria" w:cs="Times New Roman"/>
          <w:i/>
          <w:iCs/>
        </w:rPr>
        <w:tab/>
        <w:t>Lenten Supper: Mexican – Holly Hampton, coordinator</w:t>
      </w:r>
    </w:p>
    <w:p w14:paraId="559A6B23" w14:textId="248F569C" w:rsidR="00533089" w:rsidRDefault="00533089" w:rsidP="00B82C6E">
      <w:pPr>
        <w:pStyle w:val="PlainText"/>
        <w:ind w:right="360"/>
        <w:jc w:val="both"/>
        <w:rPr>
          <w:rFonts w:ascii="Cambria" w:hAnsi="Cambria" w:cs="Times New Roman"/>
          <w:i/>
          <w:iCs/>
        </w:rPr>
      </w:pPr>
      <w:r>
        <w:rPr>
          <w:rFonts w:ascii="Cambria" w:hAnsi="Cambria" w:cs="Times New Roman"/>
          <w:i/>
          <w:iCs/>
        </w:rPr>
        <w:tab/>
      </w:r>
      <w:r>
        <w:rPr>
          <w:rFonts w:ascii="Cambria" w:hAnsi="Cambria" w:cs="Times New Roman"/>
          <w:i/>
          <w:iCs/>
        </w:rPr>
        <w:tab/>
      </w:r>
      <w:r w:rsidRPr="00533089">
        <w:rPr>
          <w:rFonts w:ascii="Cambria" w:hAnsi="Cambria" w:cs="Times New Roman"/>
          <w:i/>
          <w:iCs/>
        </w:rPr>
        <w:t># 4:  Judas: “I Have Sinned, for I Have Betrayed Innocent Blood”</w:t>
      </w:r>
    </w:p>
    <w:p w14:paraId="19876E23" w14:textId="7B98EAF6" w:rsidR="00B82C6E" w:rsidRPr="00533089" w:rsidRDefault="00B82C6E" w:rsidP="00B82C6E">
      <w:pPr>
        <w:pStyle w:val="PlainText"/>
        <w:spacing w:line="360" w:lineRule="auto"/>
        <w:ind w:right="360"/>
        <w:jc w:val="both"/>
        <w:rPr>
          <w:rFonts w:ascii="Cambria" w:hAnsi="Cambria" w:cs="Times New Roman"/>
          <w:i/>
          <w:iCs/>
        </w:rPr>
      </w:pPr>
      <w:r>
        <w:rPr>
          <w:rFonts w:ascii="Cambria" w:hAnsi="Cambria" w:cs="Times New Roman"/>
          <w:i/>
          <w:iCs/>
        </w:rPr>
        <w:tab/>
      </w:r>
      <w:r>
        <w:rPr>
          <w:rFonts w:ascii="Cambria" w:hAnsi="Cambria" w:cs="Times New Roman"/>
          <w:i/>
          <w:iCs/>
        </w:rPr>
        <w:tab/>
      </w:r>
      <w:r>
        <w:rPr>
          <w:rFonts w:ascii="Cambria" w:hAnsi="Cambria" w:cs="Times New Roman"/>
          <w:i/>
          <w:iCs/>
        </w:rPr>
        <w:tab/>
        <w:t xml:space="preserve">Lenten Supper: Breakfast – Jackie </w:t>
      </w:r>
      <w:proofErr w:type="spellStart"/>
      <w:r>
        <w:rPr>
          <w:rFonts w:ascii="Cambria" w:hAnsi="Cambria" w:cs="Times New Roman"/>
          <w:i/>
          <w:iCs/>
        </w:rPr>
        <w:t>Inniger</w:t>
      </w:r>
      <w:proofErr w:type="spellEnd"/>
      <w:r>
        <w:rPr>
          <w:rFonts w:ascii="Cambria" w:hAnsi="Cambria" w:cs="Times New Roman"/>
          <w:i/>
          <w:iCs/>
        </w:rPr>
        <w:t xml:space="preserve">, coordinator </w:t>
      </w:r>
    </w:p>
    <w:p w14:paraId="200D02DF" w14:textId="5359C6DB" w:rsidR="00533089" w:rsidRDefault="00533089" w:rsidP="00E04777">
      <w:pPr>
        <w:pStyle w:val="PlainText"/>
        <w:ind w:right="360"/>
        <w:jc w:val="both"/>
      </w:pPr>
      <w:r>
        <w:rPr>
          <w:rFonts w:ascii="Cambria" w:hAnsi="Cambria" w:cs="Times New Roman"/>
          <w:i/>
          <w:iCs/>
        </w:rPr>
        <w:tab/>
      </w:r>
      <w:r>
        <w:rPr>
          <w:rFonts w:ascii="Cambria" w:hAnsi="Cambria" w:cs="Times New Roman"/>
          <w:i/>
          <w:iCs/>
        </w:rPr>
        <w:tab/>
      </w:r>
      <w:r w:rsidRPr="00533089">
        <w:rPr>
          <w:rFonts w:ascii="Cambria" w:hAnsi="Cambria" w:cs="Times New Roman"/>
          <w:i/>
          <w:iCs/>
        </w:rPr>
        <w:t># 5:  Pilate’s Soldiers: “Hail, King of the Jews!”</w:t>
      </w:r>
      <w:r w:rsidR="00E01058" w:rsidRPr="00E01058">
        <w:t xml:space="preserve"> </w:t>
      </w:r>
    </w:p>
    <w:p w14:paraId="362EA0BE" w14:textId="752722A7" w:rsidR="00B82C6E" w:rsidRDefault="00B82C6E" w:rsidP="003C3680">
      <w:pPr>
        <w:pStyle w:val="PlainText"/>
        <w:spacing w:line="360" w:lineRule="auto"/>
        <w:ind w:right="360"/>
        <w:jc w:val="both"/>
        <w:rPr>
          <w:i/>
          <w:iCs/>
        </w:rPr>
      </w:pPr>
      <w:r>
        <w:tab/>
      </w:r>
      <w:r>
        <w:tab/>
      </w:r>
      <w:r w:rsidR="00E04777">
        <w:tab/>
      </w:r>
      <w:r w:rsidRPr="00B82C6E">
        <w:rPr>
          <w:i/>
          <w:iCs/>
        </w:rPr>
        <w:t>Lenten Supper</w:t>
      </w:r>
      <w:r>
        <w:rPr>
          <w:i/>
          <w:iCs/>
        </w:rPr>
        <w:t xml:space="preserve">: </w:t>
      </w:r>
      <w:r w:rsidR="00E04777">
        <w:rPr>
          <w:i/>
          <w:iCs/>
        </w:rPr>
        <w:t>Potluck – Barbara Grant, coordinator</w:t>
      </w:r>
    </w:p>
    <w:p w14:paraId="2E33E0BB" w14:textId="254419D4" w:rsidR="00533089" w:rsidRDefault="00533089" w:rsidP="00E04777">
      <w:pPr>
        <w:pStyle w:val="PlainText"/>
        <w:ind w:right="360"/>
        <w:jc w:val="both"/>
        <w:rPr>
          <w:rFonts w:ascii="Cambria" w:hAnsi="Cambria" w:cs="Times New Roman"/>
          <w:i/>
          <w:iCs/>
        </w:rPr>
      </w:pPr>
      <w:r>
        <w:rPr>
          <w:rFonts w:ascii="Cambria" w:hAnsi="Cambria" w:cs="Times New Roman"/>
          <w:i/>
          <w:iCs/>
        </w:rPr>
        <w:tab/>
      </w:r>
      <w:r>
        <w:rPr>
          <w:rFonts w:ascii="Cambria" w:hAnsi="Cambria" w:cs="Times New Roman"/>
          <w:i/>
          <w:iCs/>
        </w:rPr>
        <w:tab/>
      </w:r>
      <w:r w:rsidRPr="00533089">
        <w:rPr>
          <w:rFonts w:ascii="Cambria" w:hAnsi="Cambria" w:cs="Times New Roman"/>
          <w:i/>
          <w:iCs/>
        </w:rPr>
        <w:t># 6: Chief Priests: “He Saved Others, but He Can’t Save Himself”</w:t>
      </w:r>
    </w:p>
    <w:p w14:paraId="409F8DA4" w14:textId="7969618B" w:rsidR="00E04777" w:rsidRDefault="00E04777" w:rsidP="00E04777">
      <w:pPr>
        <w:pStyle w:val="PlainText"/>
        <w:ind w:right="360"/>
        <w:jc w:val="both"/>
        <w:rPr>
          <w:rFonts w:ascii="Cambria" w:hAnsi="Cambria" w:cs="Times New Roman"/>
          <w:i/>
          <w:iCs/>
        </w:rPr>
      </w:pPr>
      <w:r>
        <w:rPr>
          <w:rFonts w:ascii="Cambria" w:hAnsi="Cambria" w:cs="Times New Roman"/>
          <w:i/>
          <w:iCs/>
        </w:rPr>
        <w:tab/>
      </w:r>
      <w:r>
        <w:rPr>
          <w:rFonts w:ascii="Cambria" w:hAnsi="Cambria" w:cs="Times New Roman"/>
          <w:i/>
          <w:iCs/>
        </w:rPr>
        <w:tab/>
      </w:r>
      <w:r>
        <w:rPr>
          <w:rFonts w:ascii="Cambria" w:hAnsi="Cambria" w:cs="Times New Roman"/>
          <w:i/>
          <w:iCs/>
        </w:rPr>
        <w:tab/>
        <w:t>Lenten Supper: Hamburgers/Dogs – Ryleigh Bouldin, coordinator</w:t>
      </w:r>
    </w:p>
    <w:p w14:paraId="3905C86D" w14:textId="0875C32B" w:rsidR="008E04A3" w:rsidRDefault="008E04A3" w:rsidP="00F10A83">
      <w:pPr>
        <w:pStyle w:val="PlainText"/>
        <w:ind w:left="360"/>
        <w:jc w:val="center"/>
        <w:rPr>
          <w:rFonts w:ascii="Cambria" w:hAnsi="Cambria" w:cs="Times New Roman"/>
          <w:b/>
          <w:bCs/>
          <w:sz w:val="16"/>
          <w:szCs w:val="16"/>
          <w:u w:val="single"/>
        </w:rPr>
      </w:pPr>
    </w:p>
    <w:p w14:paraId="22772BB1" w14:textId="77777777" w:rsidR="00971555" w:rsidRDefault="00971555" w:rsidP="00F10A83">
      <w:pPr>
        <w:pStyle w:val="PlainText"/>
        <w:ind w:left="360"/>
        <w:jc w:val="center"/>
        <w:rPr>
          <w:rFonts w:ascii="Cambria" w:hAnsi="Cambria" w:cs="Times New Roman"/>
          <w:b/>
          <w:bCs/>
          <w:sz w:val="32"/>
          <w:szCs w:val="32"/>
          <w:u w:val="single"/>
        </w:rPr>
      </w:pPr>
    </w:p>
    <w:p w14:paraId="2A1C1DDE" w14:textId="77777777" w:rsidR="001D4A55" w:rsidRDefault="001D4A55" w:rsidP="00F10A83">
      <w:pPr>
        <w:pStyle w:val="PlainText"/>
        <w:ind w:left="360"/>
        <w:jc w:val="center"/>
        <w:rPr>
          <w:rFonts w:ascii="Cambria" w:hAnsi="Cambria" w:cs="Times New Roman"/>
          <w:b/>
          <w:bCs/>
          <w:sz w:val="16"/>
          <w:szCs w:val="16"/>
          <w:u w:val="single"/>
        </w:rPr>
      </w:pPr>
      <w:bookmarkStart w:id="0" w:name="_Hlk97706643"/>
    </w:p>
    <w:p w14:paraId="3230D4BF" w14:textId="7521BB52" w:rsidR="00F10A83" w:rsidRPr="00F10A83" w:rsidRDefault="00F10A83" w:rsidP="00F10A83">
      <w:pPr>
        <w:pStyle w:val="PlainText"/>
        <w:ind w:left="360"/>
        <w:jc w:val="center"/>
        <w:rPr>
          <w:rFonts w:ascii="Cambria" w:hAnsi="Cambria" w:cs="Times New Roman"/>
          <w:b/>
          <w:bCs/>
          <w:sz w:val="32"/>
          <w:szCs w:val="32"/>
          <w:u w:val="single"/>
        </w:rPr>
      </w:pPr>
      <w:r w:rsidRPr="00F10A83">
        <w:rPr>
          <w:rFonts w:ascii="Cambria" w:hAnsi="Cambria" w:cs="Times New Roman"/>
          <w:b/>
          <w:bCs/>
          <w:sz w:val="32"/>
          <w:szCs w:val="32"/>
          <w:u w:val="single"/>
        </w:rPr>
        <w:t>The Order of Worship</w:t>
      </w:r>
    </w:p>
    <w:p w14:paraId="165E7F40" w14:textId="77777777" w:rsidR="00F10A83" w:rsidRPr="00F10A83" w:rsidRDefault="00F10A83" w:rsidP="00F10A83">
      <w:pPr>
        <w:pStyle w:val="PlainText"/>
        <w:ind w:left="360"/>
        <w:rPr>
          <w:rFonts w:ascii="Cambria" w:hAnsi="Cambria" w:cs="Times New Roman"/>
          <w:b/>
          <w:bCs/>
          <w:i/>
          <w:iCs/>
          <w:sz w:val="16"/>
          <w:szCs w:val="16"/>
        </w:rPr>
      </w:pPr>
    </w:p>
    <w:p w14:paraId="083F5DD5" w14:textId="77777777" w:rsidR="00F10A83" w:rsidRPr="00F10A83" w:rsidRDefault="00F10A83" w:rsidP="00F10A83">
      <w:pPr>
        <w:pStyle w:val="PlainText"/>
        <w:ind w:left="360"/>
        <w:jc w:val="center"/>
        <w:rPr>
          <w:rFonts w:ascii="Cambria" w:hAnsi="Cambria" w:cs="Times New Roman"/>
          <w:bCs/>
          <w:i/>
          <w:iCs/>
          <w:sz w:val="20"/>
          <w:szCs w:val="20"/>
        </w:rPr>
      </w:pPr>
      <w:r w:rsidRPr="00F10A83">
        <w:rPr>
          <w:rFonts w:ascii="Cambria" w:hAnsi="Cambria" w:cs="Times New Roman"/>
          <w:bCs/>
          <w:i/>
          <w:iCs/>
          <w:sz w:val="20"/>
          <w:szCs w:val="20"/>
        </w:rPr>
        <w:t xml:space="preserve">(No offering will be taken in the service this evening.  The offering plates will be </w:t>
      </w:r>
    </w:p>
    <w:p w14:paraId="42448840" w14:textId="61C2C654" w:rsidR="00F10A83" w:rsidRPr="00F10A83" w:rsidRDefault="00F10A83" w:rsidP="00F10A83">
      <w:pPr>
        <w:pStyle w:val="PlainText"/>
        <w:ind w:left="360"/>
        <w:jc w:val="center"/>
        <w:rPr>
          <w:rFonts w:ascii="Cambria" w:hAnsi="Cambria" w:cs="Times New Roman"/>
          <w:bCs/>
          <w:i/>
          <w:iCs/>
          <w:sz w:val="20"/>
          <w:szCs w:val="20"/>
        </w:rPr>
      </w:pPr>
      <w:r w:rsidRPr="00F10A83">
        <w:rPr>
          <w:rFonts w:ascii="Cambria" w:hAnsi="Cambria" w:cs="Times New Roman"/>
          <w:bCs/>
          <w:i/>
          <w:iCs/>
          <w:sz w:val="20"/>
          <w:szCs w:val="20"/>
        </w:rPr>
        <w:t>on the table in the narthex where you may leave your offering after the service.)</w:t>
      </w:r>
    </w:p>
    <w:p w14:paraId="5A2BDC76" w14:textId="77777777" w:rsidR="00F10A83" w:rsidRPr="007C555C" w:rsidRDefault="00F10A83" w:rsidP="00F10A83">
      <w:pPr>
        <w:pStyle w:val="PlainText"/>
        <w:ind w:left="360"/>
        <w:rPr>
          <w:rFonts w:ascii="Cambria" w:hAnsi="Cambria" w:cs="Times New Roman"/>
          <w:b/>
          <w:bCs/>
          <w:i/>
          <w:iCs/>
          <w:sz w:val="28"/>
          <w:szCs w:val="28"/>
        </w:rPr>
      </w:pPr>
    </w:p>
    <w:p w14:paraId="71018A2C" w14:textId="289D8B4F" w:rsidR="00F10A83" w:rsidRPr="00F10A83" w:rsidRDefault="00F10A83" w:rsidP="00F10A83">
      <w:pPr>
        <w:pStyle w:val="PlainText"/>
        <w:ind w:left="360"/>
        <w:rPr>
          <w:rFonts w:ascii="Cambria" w:hAnsi="Cambria" w:cs="Times New Roman"/>
        </w:rPr>
      </w:pPr>
      <w:r w:rsidRPr="00F10A83">
        <w:rPr>
          <w:rFonts w:ascii="Cambria" w:hAnsi="Cambria" w:cs="Times New Roman"/>
          <w:b/>
          <w:bCs/>
          <w:i/>
          <w:iCs/>
        </w:rPr>
        <w:t>Opening Hymn</w:t>
      </w:r>
      <w:proofErr w:type="gramStart"/>
      <w:r w:rsidRPr="00F10A83">
        <w:rPr>
          <w:rFonts w:ascii="Cambria" w:hAnsi="Cambria" w:cs="Times New Roman"/>
          <w:b/>
          <w:bCs/>
          <w:i/>
          <w:iCs/>
        </w:rPr>
        <w:t xml:space="preserve">:  </w:t>
      </w:r>
      <w:r w:rsidRPr="00F10A83">
        <w:rPr>
          <w:rFonts w:ascii="Cambria" w:hAnsi="Cambria" w:cs="Times New Roman"/>
        </w:rPr>
        <w:t>“</w:t>
      </w:r>
      <w:proofErr w:type="gramEnd"/>
      <w:r w:rsidR="0052207C">
        <w:rPr>
          <w:rFonts w:ascii="Cambria" w:hAnsi="Cambria" w:cs="Times New Roman"/>
        </w:rPr>
        <w:t>Come to Calvary’s Holy Mountain</w:t>
      </w:r>
      <w:r w:rsidRPr="00F10A83">
        <w:rPr>
          <w:rFonts w:ascii="Cambria" w:hAnsi="Cambria" w:cs="Times New Roman"/>
        </w:rPr>
        <w:t xml:space="preserve">”            </w:t>
      </w:r>
      <w:r>
        <w:rPr>
          <w:rFonts w:ascii="Cambria" w:hAnsi="Cambria" w:cs="Times New Roman"/>
        </w:rPr>
        <w:tab/>
      </w:r>
      <w:r>
        <w:rPr>
          <w:rFonts w:ascii="Cambria" w:hAnsi="Cambria" w:cs="Times New Roman"/>
        </w:rPr>
        <w:tab/>
      </w:r>
      <w:r w:rsidR="0052207C">
        <w:rPr>
          <w:rFonts w:ascii="Cambria" w:hAnsi="Cambria" w:cs="Times New Roman"/>
        </w:rPr>
        <w:t xml:space="preserve">            </w:t>
      </w:r>
      <w:r w:rsidRPr="00F10A83">
        <w:rPr>
          <w:rFonts w:ascii="Cambria" w:hAnsi="Cambria" w:cs="Times New Roman"/>
        </w:rPr>
        <w:t xml:space="preserve">     </w:t>
      </w:r>
      <w:r>
        <w:rPr>
          <w:rFonts w:ascii="Cambria" w:hAnsi="Cambria" w:cs="Times New Roman"/>
        </w:rPr>
        <w:t xml:space="preserve">        </w:t>
      </w:r>
      <w:r w:rsidRPr="00F10A83">
        <w:rPr>
          <w:rFonts w:ascii="Cambria" w:hAnsi="Cambria" w:cs="Times New Roman"/>
        </w:rPr>
        <w:t xml:space="preserve"> 14</w:t>
      </w:r>
      <w:r w:rsidR="0052207C">
        <w:rPr>
          <w:rFonts w:ascii="Cambria" w:hAnsi="Cambria" w:cs="Times New Roman"/>
        </w:rPr>
        <w:t>9</w:t>
      </w:r>
      <w:r w:rsidRPr="00F10A83">
        <w:rPr>
          <w:rFonts w:ascii="Cambria" w:hAnsi="Cambria" w:cs="Times New Roman"/>
        </w:rPr>
        <w:t xml:space="preserve"> </w:t>
      </w:r>
    </w:p>
    <w:p w14:paraId="631EA714" w14:textId="77777777" w:rsidR="00F10A83" w:rsidRPr="00A958E0" w:rsidRDefault="00F10A83" w:rsidP="00F10A83">
      <w:pPr>
        <w:pStyle w:val="PlainText"/>
        <w:ind w:left="360"/>
        <w:rPr>
          <w:rFonts w:ascii="Cambria" w:hAnsi="Cambria" w:cs="Times New Roman"/>
          <w:sz w:val="20"/>
          <w:szCs w:val="20"/>
        </w:rPr>
      </w:pPr>
    </w:p>
    <w:p w14:paraId="2C1B491E" w14:textId="77777777" w:rsidR="00F10A83" w:rsidRDefault="00F10A83" w:rsidP="00F10A83">
      <w:pPr>
        <w:pStyle w:val="PlainText"/>
        <w:ind w:left="360"/>
        <w:rPr>
          <w:rFonts w:ascii="Cambria" w:hAnsi="Cambria" w:cs="Times New Roman"/>
          <w:b/>
          <w:bCs/>
          <w:i/>
          <w:iCs/>
        </w:rPr>
      </w:pPr>
      <w:r w:rsidRPr="00F10A83">
        <w:rPr>
          <w:rFonts w:ascii="Cambria" w:hAnsi="Cambria" w:cs="Times New Roman"/>
          <w:b/>
          <w:bCs/>
          <w:i/>
          <w:iCs/>
        </w:rPr>
        <w:t xml:space="preserve">The Sermon:  </w:t>
      </w:r>
      <w:r>
        <w:rPr>
          <w:rFonts w:ascii="Cambria" w:hAnsi="Cambria" w:cs="Times New Roman"/>
          <w:b/>
          <w:bCs/>
          <w:i/>
          <w:iCs/>
        </w:rPr>
        <w:tab/>
        <w:t xml:space="preserve">      </w:t>
      </w:r>
      <w:r w:rsidRPr="00F10A83">
        <w:rPr>
          <w:rFonts w:ascii="Cambria" w:hAnsi="Cambria" w:cs="Times New Roman"/>
          <w:b/>
          <w:bCs/>
          <w:i/>
          <w:iCs/>
        </w:rPr>
        <w:t>Sermons Preached by Jesus’ Enemies</w:t>
      </w:r>
    </w:p>
    <w:p w14:paraId="5A16B271" w14:textId="37579E1A" w:rsidR="00F10A83" w:rsidRPr="00F10A83" w:rsidRDefault="00F10A83" w:rsidP="00F10A83">
      <w:pPr>
        <w:pStyle w:val="PlainText"/>
        <w:ind w:left="360"/>
        <w:rPr>
          <w:rFonts w:ascii="Cambria" w:hAnsi="Cambria" w:cs="Times New Roman"/>
          <w:b/>
          <w:bCs/>
          <w:i/>
          <w:iCs/>
        </w:rPr>
      </w:pPr>
      <w:r>
        <w:rPr>
          <w:rFonts w:ascii="Cambria" w:hAnsi="Cambria" w:cs="Times New Roman"/>
          <w:b/>
          <w:bCs/>
          <w:i/>
          <w:iCs/>
        </w:rPr>
        <w:t xml:space="preserve">           </w:t>
      </w:r>
      <w:r w:rsidR="0052207C">
        <w:rPr>
          <w:rFonts w:ascii="Cambria" w:hAnsi="Cambria" w:cs="Times New Roman"/>
          <w:i/>
          <w:iCs/>
        </w:rPr>
        <w:t xml:space="preserve">Pontius Pilate’s Wife: </w:t>
      </w:r>
      <w:r w:rsidRPr="00F10A83">
        <w:rPr>
          <w:rFonts w:ascii="Cambria" w:hAnsi="Cambria" w:cs="Times New Roman"/>
          <w:i/>
          <w:iCs/>
        </w:rPr>
        <w:t>“</w:t>
      </w:r>
      <w:r w:rsidR="0052207C">
        <w:rPr>
          <w:rFonts w:ascii="Cambria" w:hAnsi="Cambria" w:cs="Times New Roman"/>
          <w:i/>
          <w:iCs/>
        </w:rPr>
        <w:t>Have Nothing to Do with that Righteous Man</w:t>
      </w:r>
      <w:r w:rsidRPr="00F10A83">
        <w:rPr>
          <w:rFonts w:ascii="Cambria" w:hAnsi="Cambria" w:cs="Times New Roman"/>
          <w:i/>
          <w:iCs/>
        </w:rPr>
        <w:t>”</w:t>
      </w:r>
      <w:r w:rsidR="0050327F">
        <w:rPr>
          <w:rFonts w:ascii="Cambria" w:hAnsi="Cambria" w:cs="Times New Roman"/>
          <w:i/>
          <w:iCs/>
        </w:rPr>
        <w:t xml:space="preserve">  </w:t>
      </w:r>
    </w:p>
    <w:p w14:paraId="33C87AD5" w14:textId="33A1F7A6" w:rsidR="00F10A83" w:rsidRPr="00F10A83" w:rsidRDefault="0052207C" w:rsidP="0050327F">
      <w:pPr>
        <w:pStyle w:val="PlainText"/>
        <w:ind w:left="360"/>
        <w:jc w:val="center"/>
        <w:rPr>
          <w:rFonts w:ascii="Cambria" w:hAnsi="Cambria" w:cs="Times New Roman"/>
          <w:i/>
          <w:iCs/>
        </w:rPr>
      </w:pPr>
      <w:r>
        <w:rPr>
          <w:rFonts w:ascii="Cambria" w:hAnsi="Cambria" w:cs="Times New Roman"/>
          <w:i/>
          <w:iCs/>
        </w:rPr>
        <w:t>Matthew 27:19</w:t>
      </w:r>
    </w:p>
    <w:p w14:paraId="48F70201" w14:textId="77777777" w:rsidR="00E01058" w:rsidRPr="00A958E0" w:rsidRDefault="00E01058" w:rsidP="0050327F">
      <w:pPr>
        <w:pStyle w:val="PlainText"/>
        <w:ind w:left="360"/>
        <w:jc w:val="both"/>
        <w:rPr>
          <w:rFonts w:ascii="Cambria" w:hAnsi="Cambria" w:cs="Times New Roman"/>
          <w:b/>
          <w:bCs/>
          <w:i/>
          <w:iCs/>
          <w:sz w:val="20"/>
          <w:szCs w:val="20"/>
        </w:rPr>
      </w:pPr>
    </w:p>
    <w:p w14:paraId="504CEE4D" w14:textId="0F287A57" w:rsidR="00F10A83" w:rsidRPr="00F10A83" w:rsidRDefault="00F10A83" w:rsidP="0050327F">
      <w:pPr>
        <w:pStyle w:val="PlainText"/>
        <w:ind w:left="360"/>
        <w:jc w:val="both"/>
        <w:rPr>
          <w:rFonts w:ascii="Cambria" w:hAnsi="Cambria" w:cs="Times New Roman"/>
        </w:rPr>
      </w:pPr>
      <w:r w:rsidRPr="00F10A83">
        <w:rPr>
          <w:rFonts w:ascii="Cambria" w:hAnsi="Cambria" w:cs="Times New Roman"/>
          <w:b/>
          <w:bCs/>
          <w:i/>
          <w:iCs/>
        </w:rPr>
        <w:t>The Hymn</w:t>
      </w:r>
      <w:proofErr w:type="gramStart"/>
      <w:r w:rsidRPr="00F10A83">
        <w:rPr>
          <w:rFonts w:ascii="Cambria" w:hAnsi="Cambria" w:cs="Times New Roman"/>
          <w:b/>
          <w:bCs/>
          <w:i/>
          <w:iCs/>
        </w:rPr>
        <w:t xml:space="preserve">:  </w:t>
      </w:r>
      <w:r w:rsidRPr="00F10A83">
        <w:rPr>
          <w:rFonts w:ascii="Cambria" w:hAnsi="Cambria" w:cs="Times New Roman"/>
        </w:rPr>
        <w:t>“</w:t>
      </w:r>
      <w:proofErr w:type="gramEnd"/>
      <w:r w:rsidR="00576780">
        <w:rPr>
          <w:rFonts w:ascii="Cambria" w:hAnsi="Cambria" w:cs="Times New Roman"/>
        </w:rPr>
        <w:t>Jesus</w:t>
      </w:r>
      <w:r w:rsidR="0050327F">
        <w:rPr>
          <w:rFonts w:ascii="Cambria" w:hAnsi="Cambria" w:cs="Times New Roman"/>
        </w:rPr>
        <w:t>! And</w:t>
      </w:r>
      <w:r w:rsidR="00576780">
        <w:rPr>
          <w:rFonts w:ascii="Cambria" w:hAnsi="Cambria" w:cs="Times New Roman"/>
        </w:rPr>
        <w:t xml:space="preserve"> Shall It Ever </w:t>
      </w:r>
      <w:proofErr w:type="gramStart"/>
      <w:r w:rsidR="00576780">
        <w:rPr>
          <w:rFonts w:ascii="Cambria" w:hAnsi="Cambria" w:cs="Times New Roman"/>
        </w:rPr>
        <w:t>Be</w:t>
      </w:r>
      <w:r w:rsidR="0050327F">
        <w:rPr>
          <w:rFonts w:ascii="Cambria" w:hAnsi="Cambria" w:cs="Times New Roman"/>
        </w:rPr>
        <w:t xml:space="preserve">” </w:t>
      </w:r>
      <w:r w:rsidRPr="00F10A83">
        <w:rPr>
          <w:rFonts w:ascii="Cambria" w:hAnsi="Cambria" w:cs="Times New Roman"/>
        </w:rPr>
        <w:t xml:space="preserve">  </w:t>
      </w:r>
      <w:proofErr w:type="gramEnd"/>
      <w:r w:rsidRPr="00F10A83">
        <w:rPr>
          <w:rFonts w:ascii="Cambria" w:hAnsi="Cambria" w:cs="Times New Roman"/>
        </w:rPr>
        <w:t xml:space="preserve">           </w:t>
      </w:r>
      <w:r w:rsidR="0050327F">
        <w:rPr>
          <w:rFonts w:ascii="Cambria" w:hAnsi="Cambria" w:cs="Times New Roman"/>
        </w:rPr>
        <w:t xml:space="preserve">                                                                                  </w:t>
      </w:r>
      <w:r w:rsidR="00576780">
        <w:rPr>
          <w:rFonts w:ascii="Cambria" w:hAnsi="Cambria" w:cs="Times New Roman"/>
        </w:rPr>
        <w:t xml:space="preserve">          346</w:t>
      </w:r>
    </w:p>
    <w:p w14:paraId="325ECF8C" w14:textId="3AB7E57B" w:rsidR="00F10A83" w:rsidRPr="00A958E0" w:rsidRDefault="00F10A83" w:rsidP="00F10A83">
      <w:pPr>
        <w:pStyle w:val="PlainText"/>
        <w:ind w:left="360"/>
        <w:rPr>
          <w:rFonts w:ascii="Cambria" w:hAnsi="Cambria" w:cs="Times New Roman"/>
          <w:sz w:val="36"/>
          <w:szCs w:val="36"/>
        </w:rPr>
      </w:pPr>
    </w:p>
    <w:p w14:paraId="6ECB10E2" w14:textId="6497F59B" w:rsidR="00F10A83" w:rsidRPr="00576780" w:rsidRDefault="00F10A83" w:rsidP="00F10A83">
      <w:pPr>
        <w:pStyle w:val="PlainText"/>
        <w:ind w:left="360"/>
        <w:rPr>
          <w:rFonts w:ascii="Cambria" w:hAnsi="Cambria" w:cs="Times New Roman"/>
          <w:i/>
          <w:iCs/>
          <w:sz w:val="20"/>
          <w:szCs w:val="20"/>
        </w:rPr>
      </w:pPr>
      <w:r w:rsidRPr="00F10A83">
        <w:rPr>
          <w:rFonts w:ascii="Cambria" w:hAnsi="Cambria" w:cs="Times New Roman"/>
          <w:b/>
          <w:bCs/>
          <w:i/>
          <w:iCs/>
        </w:rPr>
        <w:t xml:space="preserve">The Order of </w:t>
      </w:r>
      <w:r w:rsidR="00576780">
        <w:rPr>
          <w:rFonts w:ascii="Cambria" w:hAnsi="Cambria" w:cs="Times New Roman"/>
          <w:b/>
          <w:bCs/>
          <w:i/>
          <w:iCs/>
        </w:rPr>
        <w:t>Vespers</w:t>
      </w:r>
      <w:r w:rsidRPr="00F10A83">
        <w:rPr>
          <w:rFonts w:ascii="Cambria" w:hAnsi="Cambria" w:cs="Times New Roman"/>
          <w:b/>
          <w:bCs/>
          <w:i/>
          <w:iCs/>
        </w:rPr>
        <w:t xml:space="preserve">:   </w:t>
      </w:r>
      <w:r w:rsidRPr="00F10A83">
        <w:rPr>
          <w:rFonts w:ascii="Cambria" w:hAnsi="Cambria" w:cs="Times New Roman"/>
        </w:rPr>
        <w:t>Hymnal</w:t>
      </w:r>
      <w:r w:rsidRPr="00F10A83">
        <w:rPr>
          <w:rFonts w:ascii="Cambria" w:hAnsi="Cambria" w:cs="Times New Roman"/>
          <w:b/>
          <w:bCs/>
          <w:i/>
          <w:iCs/>
        </w:rPr>
        <w:t xml:space="preserve"> </w:t>
      </w:r>
      <w:r w:rsidRPr="00F10A83">
        <w:rPr>
          <w:rFonts w:ascii="Cambria" w:hAnsi="Cambria" w:cs="Times New Roman"/>
        </w:rPr>
        <w:t xml:space="preserve">page </w:t>
      </w:r>
      <w:proofErr w:type="gramStart"/>
      <w:r w:rsidRPr="00F10A83">
        <w:rPr>
          <w:rFonts w:ascii="Cambria" w:hAnsi="Cambria" w:cs="Times New Roman"/>
        </w:rPr>
        <w:t>4</w:t>
      </w:r>
      <w:r w:rsidR="00576780">
        <w:rPr>
          <w:rFonts w:ascii="Cambria" w:hAnsi="Cambria" w:cs="Times New Roman"/>
        </w:rPr>
        <w:t xml:space="preserve">1 </w:t>
      </w:r>
      <w:r w:rsidR="00576780">
        <w:rPr>
          <w:rFonts w:ascii="Cambria" w:hAnsi="Cambria" w:cs="Times New Roman"/>
          <w:i/>
          <w:iCs/>
          <w:sz w:val="20"/>
          <w:szCs w:val="20"/>
        </w:rPr>
        <w:t xml:space="preserve"> (</w:t>
      </w:r>
      <w:proofErr w:type="gramEnd"/>
      <w:r w:rsidR="00576780">
        <w:rPr>
          <w:rFonts w:ascii="Cambria" w:hAnsi="Cambria" w:cs="Times New Roman"/>
          <w:i/>
          <w:iCs/>
          <w:sz w:val="20"/>
          <w:szCs w:val="20"/>
        </w:rPr>
        <w:t>The “Hallelujah” is not sung during Lent)</w:t>
      </w:r>
    </w:p>
    <w:p w14:paraId="7F539008" w14:textId="77777777" w:rsidR="00F10A83" w:rsidRPr="00A958E0" w:rsidRDefault="00F10A83" w:rsidP="00F10A83">
      <w:pPr>
        <w:pStyle w:val="PlainText"/>
        <w:ind w:left="360"/>
        <w:rPr>
          <w:rFonts w:ascii="Cambria" w:hAnsi="Cambria" w:cs="Times New Roman"/>
          <w:sz w:val="20"/>
          <w:szCs w:val="20"/>
        </w:rPr>
      </w:pPr>
    </w:p>
    <w:p w14:paraId="43C96C55" w14:textId="44AB4AAF" w:rsidR="00F10A83" w:rsidRPr="00F10A83" w:rsidRDefault="00F10A83" w:rsidP="00F10A83">
      <w:pPr>
        <w:pStyle w:val="PlainText"/>
        <w:ind w:left="360"/>
        <w:rPr>
          <w:rFonts w:ascii="Cambria" w:hAnsi="Cambria" w:cs="Times New Roman"/>
        </w:rPr>
      </w:pPr>
      <w:r w:rsidRPr="00F10A83">
        <w:rPr>
          <w:rFonts w:ascii="Cambria" w:hAnsi="Cambria" w:cs="Times New Roman"/>
          <w:b/>
          <w:bCs/>
          <w:i/>
          <w:iCs/>
        </w:rPr>
        <w:t xml:space="preserve">The Psalm:  </w:t>
      </w:r>
      <w:r w:rsidRPr="00F10A83">
        <w:rPr>
          <w:rFonts w:ascii="Cambria" w:hAnsi="Cambria" w:cs="Times New Roman"/>
        </w:rPr>
        <w:t xml:space="preserve">Psalm </w:t>
      </w:r>
      <w:r w:rsidR="00576780">
        <w:rPr>
          <w:rFonts w:ascii="Cambria" w:hAnsi="Cambria" w:cs="Times New Roman"/>
        </w:rPr>
        <w:t>38</w:t>
      </w:r>
      <w:r w:rsidRPr="00F10A83">
        <w:rPr>
          <w:rFonts w:ascii="Cambria" w:hAnsi="Cambria" w:cs="Times New Roman"/>
        </w:rPr>
        <w:t xml:space="preserve">  </w:t>
      </w:r>
      <w:r w:rsidR="00E33556">
        <w:rPr>
          <w:rFonts w:ascii="Cambria" w:hAnsi="Cambria" w:cs="Times New Roman"/>
        </w:rPr>
        <w:t xml:space="preserve">  </w:t>
      </w:r>
      <w:r w:rsidRPr="00F10A83">
        <w:rPr>
          <w:rFonts w:ascii="Cambria" w:hAnsi="Cambria" w:cs="Times New Roman"/>
        </w:rPr>
        <w:t>Hymnal page 1</w:t>
      </w:r>
      <w:r w:rsidR="00576780">
        <w:rPr>
          <w:rFonts w:ascii="Cambria" w:hAnsi="Cambria" w:cs="Times New Roman"/>
        </w:rPr>
        <w:t>32</w:t>
      </w:r>
    </w:p>
    <w:p w14:paraId="214DC23C" w14:textId="77777777" w:rsidR="00F10A83" w:rsidRPr="00A958E0" w:rsidRDefault="00F10A83" w:rsidP="00F10A83">
      <w:pPr>
        <w:pStyle w:val="PlainText"/>
        <w:ind w:left="360"/>
        <w:rPr>
          <w:rFonts w:ascii="Cambria" w:hAnsi="Cambria" w:cs="Times New Roman"/>
          <w:sz w:val="20"/>
          <w:szCs w:val="20"/>
        </w:rPr>
      </w:pPr>
    </w:p>
    <w:p w14:paraId="7B45D765" w14:textId="07EBFC0F" w:rsidR="00F10A83" w:rsidRPr="00F10A83" w:rsidRDefault="00F10A83" w:rsidP="0050327F">
      <w:pPr>
        <w:pStyle w:val="PlainText"/>
        <w:ind w:left="360"/>
        <w:rPr>
          <w:rFonts w:ascii="Cambria" w:hAnsi="Cambria" w:cs="Times New Roman"/>
          <w:i/>
          <w:iCs/>
        </w:rPr>
      </w:pPr>
      <w:r w:rsidRPr="00F10A83">
        <w:rPr>
          <w:rFonts w:ascii="Cambria" w:hAnsi="Cambria" w:cs="Times New Roman"/>
          <w:b/>
          <w:bCs/>
          <w:i/>
          <w:iCs/>
        </w:rPr>
        <w:t>The Passion History of our Lord</w:t>
      </w:r>
      <w:r w:rsidR="0050327F">
        <w:rPr>
          <w:rFonts w:ascii="Cambria" w:hAnsi="Cambria" w:cs="Times New Roman"/>
          <w:b/>
          <w:bCs/>
          <w:i/>
          <w:iCs/>
        </w:rPr>
        <w:t xml:space="preserve"> - </w:t>
      </w:r>
      <w:r w:rsidRPr="00F10A83">
        <w:rPr>
          <w:rFonts w:ascii="Cambria" w:hAnsi="Cambria" w:cs="Times New Roman"/>
          <w:i/>
          <w:iCs/>
        </w:rPr>
        <w:t xml:space="preserve">Part </w:t>
      </w:r>
      <w:r w:rsidR="00576780">
        <w:rPr>
          <w:rFonts w:ascii="Cambria" w:hAnsi="Cambria" w:cs="Times New Roman"/>
          <w:i/>
          <w:iCs/>
        </w:rPr>
        <w:t>2</w:t>
      </w:r>
      <w:r w:rsidRPr="00F10A83">
        <w:rPr>
          <w:rFonts w:ascii="Cambria" w:hAnsi="Cambria" w:cs="Times New Roman"/>
          <w:i/>
          <w:iCs/>
        </w:rPr>
        <w:t xml:space="preserve">:  </w:t>
      </w:r>
      <w:r w:rsidR="00576780">
        <w:rPr>
          <w:rFonts w:ascii="Cambria" w:hAnsi="Cambria" w:cs="Times New Roman"/>
          <w:i/>
          <w:iCs/>
        </w:rPr>
        <w:t>In the Garden of Gethsemane</w:t>
      </w:r>
    </w:p>
    <w:p w14:paraId="41652C96" w14:textId="77777777" w:rsidR="00F10A83" w:rsidRPr="00A958E0" w:rsidRDefault="00F10A83" w:rsidP="00F10A83">
      <w:pPr>
        <w:pStyle w:val="PlainText"/>
        <w:ind w:left="360"/>
        <w:rPr>
          <w:rFonts w:ascii="Cambria" w:hAnsi="Cambria" w:cs="Times New Roman"/>
          <w:i/>
          <w:iCs/>
          <w:sz w:val="36"/>
          <w:szCs w:val="36"/>
        </w:rPr>
      </w:pPr>
    </w:p>
    <w:p w14:paraId="7B64FA3B" w14:textId="6FA29E7F" w:rsidR="00F10A83" w:rsidRDefault="00F10A83" w:rsidP="00F10A83">
      <w:pPr>
        <w:pStyle w:val="PlainText"/>
        <w:ind w:left="360"/>
        <w:rPr>
          <w:rFonts w:ascii="Cambria" w:hAnsi="Cambria" w:cs="Times New Roman"/>
        </w:rPr>
      </w:pPr>
      <w:r w:rsidRPr="00F10A83">
        <w:rPr>
          <w:rFonts w:ascii="Cambria" w:hAnsi="Cambria" w:cs="Times New Roman"/>
          <w:b/>
          <w:bCs/>
          <w:i/>
          <w:iCs/>
        </w:rPr>
        <w:t xml:space="preserve">The </w:t>
      </w:r>
      <w:r w:rsidR="00576780">
        <w:rPr>
          <w:rFonts w:ascii="Cambria" w:hAnsi="Cambria" w:cs="Times New Roman"/>
          <w:b/>
          <w:bCs/>
          <w:i/>
          <w:iCs/>
        </w:rPr>
        <w:t>Close of Vespers</w:t>
      </w:r>
      <w:r w:rsidRPr="00F10A83">
        <w:rPr>
          <w:rFonts w:ascii="Cambria" w:hAnsi="Cambria" w:cs="Times New Roman"/>
          <w:b/>
          <w:bCs/>
          <w:i/>
          <w:iCs/>
        </w:rPr>
        <w:t xml:space="preserve">:  </w:t>
      </w:r>
      <w:r w:rsidRPr="00F10A83">
        <w:rPr>
          <w:rFonts w:ascii="Cambria" w:hAnsi="Cambria" w:cs="Times New Roman"/>
        </w:rPr>
        <w:t>Hymnal pages 4</w:t>
      </w:r>
      <w:r w:rsidR="00576780">
        <w:rPr>
          <w:rFonts w:ascii="Cambria" w:hAnsi="Cambria" w:cs="Times New Roman"/>
        </w:rPr>
        <w:t>2</w:t>
      </w:r>
      <w:r w:rsidRPr="00F10A83">
        <w:rPr>
          <w:rFonts w:ascii="Cambria" w:hAnsi="Cambria" w:cs="Times New Roman"/>
        </w:rPr>
        <w:t>-4</w:t>
      </w:r>
      <w:r w:rsidR="00AF535E">
        <w:rPr>
          <w:rFonts w:ascii="Cambria" w:hAnsi="Cambria" w:cs="Times New Roman"/>
        </w:rPr>
        <w:t>5</w:t>
      </w:r>
    </w:p>
    <w:p w14:paraId="6BE0A36A" w14:textId="6F679DBB" w:rsidR="00F10A83" w:rsidRDefault="00AF535E" w:rsidP="00AF535E">
      <w:pPr>
        <w:pStyle w:val="PlainText"/>
        <w:ind w:left="360"/>
        <w:rPr>
          <w:rFonts w:ascii="Cambria" w:hAnsi="Cambria" w:cs="Times New Roman"/>
        </w:rPr>
      </w:pPr>
      <w:r>
        <w:rPr>
          <w:rFonts w:ascii="Cambria" w:hAnsi="Cambria" w:cs="Times New Roman"/>
          <w:b/>
          <w:bCs/>
          <w:i/>
          <w:iCs/>
        </w:rPr>
        <w:tab/>
        <w:t>-</w:t>
      </w:r>
      <w:r>
        <w:rPr>
          <w:rFonts w:ascii="Cambria" w:hAnsi="Cambria" w:cs="Times New Roman"/>
        </w:rPr>
        <w:t xml:space="preserve"> The Versicle</w:t>
      </w:r>
    </w:p>
    <w:p w14:paraId="3FF81070" w14:textId="4E1F02E6" w:rsidR="00AF535E" w:rsidRPr="00AF535E" w:rsidRDefault="00AF535E" w:rsidP="00AF535E">
      <w:pPr>
        <w:pStyle w:val="PlainText"/>
        <w:ind w:left="360"/>
        <w:rPr>
          <w:rFonts w:ascii="Cambria" w:hAnsi="Cambria" w:cs="Times New Roman"/>
        </w:rPr>
      </w:pPr>
      <w:r>
        <w:rPr>
          <w:rFonts w:ascii="Cambria" w:hAnsi="Cambria" w:cs="Times New Roman"/>
          <w:b/>
          <w:bCs/>
          <w:i/>
          <w:iCs/>
        </w:rPr>
        <w:tab/>
      </w:r>
      <w:r>
        <w:rPr>
          <w:rFonts w:ascii="Cambria" w:hAnsi="Cambria" w:cs="Times New Roman"/>
          <w:b/>
          <w:bCs/>
        </w:rPr>
        <w:t xml:space="preserve">- </w:t>
      </w:r>
      <w:r>
        <w:rPr>
          <w:rFonts w:ascii="Cambria" w:hAnsi="Cambria" w:cs="Times New Roman"/>
        </w:rPr>
        <w:t>The Nunc Dimittis (bottom of p.43)</w:t>
      </w:r>
    </w:p>
    <w:p w14:paraId="33729CD7" w14:textId="77777777" w:rsidR="00AF535E" w:rsidRDefault="00AF535E" w:rsidP="00AF535E">
      <w:pPr>
        <w:pStyle w:val="PlainText"/>
        <w:ind w:left="360" w:firstLine="360"/>
        <w:rPr>
          <w:rFonts w:ascii="Cambria" w:hAnsi="Cambria" w:cs="Times New Roman"/>
        </w:rPr>
      </w:pPr>
      <w:r>
        <w:rPr>
          <w:rFonts w:ascii="Cambria" w:hAnsi="Cambria" w:cs="Times New Roman"/>
        </w:rPr>
        <w:t>- The Prayers</w:t>
      </w:r>
    </w:p>
    <w:p w14:paraId="23EA0E9F" w14:textId="13A4A9CE" w:rsidR="00F10A83" w:rsidRPr="00AF535E" w:rsidRDefault="00AF535E" w:rsidP="00AF535E">
      <w:pPr>
        <w:pStyle w:val="PlainText"/>
        <w:ind w:left="720"/>
        <w:rPr>
          <w:rFonts w:ascii="Cambria" w:hAnsi="Cambria" w:cs="Times New Roman"/>
        </w:rPr>
      </w:pPr>
      <w:r>
        <w:rPr>
          <w:rFonts w:ascii="Cambria" w:hAnsi="Cambria" w:cs="Times New Roman"/>
        </w:rPr>
        <w:t>- The Benediction</w:t>
      </w:r>
    </w:p>
    <w:p w14:paraId="653FC001" w14:textId="77777777" w:rsidR="00F10A83" w:rsidRPr="00A958E0" w:rsidRDefault="00F10A83" w:rsidP="00F10A83">
      <w:pPr>
        <w:pStyle w:val="PlainText"/>
        <w:ind w:left="360"/>
        <w:rPr>
          <w:rFonts w:ascii="Cambria" w:hAnsi="Cambria" w:cs="Times New Roman"/>
          <w:sz w:val="20"/>
          <w:szCs w:val="20"/>
        </w:rPr>
      </w:pPr>
    </w:p>
    <w:p w14:paraId="27DDBC9F" w14:textId="5133EAEF" w:rsidR="00F10A83" w:rsidRPr="00F10A83" w:rsidRDefault="00F10A83" w:rsidP="007C555C">
      <w:pPr>
        <w:pStyle w:val="PlainText"/>
        <w:ind w:left="360"/>
        <w:jc w:val="both"/>
        <w:rPr>
          <w:rFonts w:ascii="Cambria" w:hAnsi="Cambria" w:cs="Times New Roman"/>
        </w:rPr>
      </w:pPr>
      <w:r w:rsidRPr="00F10A83">
        <w:rPr>
          <w:rFonts w:ascii="Cambria" w:hAnsi="Cambria" w:cs="Times New Roman"/>
          <w:b/>
          <w:bCs/>
          <w:i/>
          <w:iCs/>
        </w:rPr>
        <w:t xml:space="preserve">The Closing Hymn:  </w:t>
      </w:r>
      <w:r w:rsidRPr="00F10A83">
        <w:rPr>
          <w:rFonts w:ascii="Cambria" w:hAnsi="Cambria" w:cs="Times New Roman"/>
        </w:rPr>
        <w:t>“A</w:t>
      </w:r>
      <w:r w:rsidR="00AF535E">
        <w:rPr>
          <w:rFonts w:ascii="Cambria" w:hAnsi="Cambria" w:cs="Times New Roman"/>
        </w:rPr>
        <w:t>ll Praise to Thee, My God, This Night</w:t>
      </w:r>
      <w:r w:rsidRPr="00F10A83">
        <w:rPr>
          <w:rFonts w:ascii="Cambria" w:hAnsi="Cambria" w:cs="Times New Roman"/>
        </w:rPr>
        <w:t>”</w:t>
      </w:r>
      <w:r w:rsidR="00AF535E">
        <w:rPr>
          <w:rFonts w:ascii="Cambria" w:hAnsi="Cambria" w:cs="Times New Roman"/>
        </w:rPr>
        <w:t xml:space="preserve">                                              </w:t>
      </w:r>
      <w:r w:rsidRPr="00F10A83">
        <w:rPr>
          <w:rFonts w:ascii="Cambria" w:hAnsi="Cambria" w:cs="Times New Roman"/>
        </w:rPr>
        <w:t xml:space="preserve">   </w:t>
      </w:r>
      <w:r w:rsidR="007C555C">
        <w:rPr>
          <w:rFonts w:ascii="Cambria" w:hAnsi="Cambria" w:cs="Times New Roman"/>
        </w:rPr>
        <w:t xml:space="preserve">       </w:t>
      </w:r>
      <w:r w:rsidRPr="00F10A83">
        <w:rPr>
          <w:rFonts w:ascii="Cambria" w:hAnsi="Cambria" w:cs="Times New Roman"/>
        </w:rPr>
        <w:t xml:space="preserve"> </w:t>
      </w:r>
      <w:r w:rsidR="00160154">
        <w:rPr>
          <w:rFonts w:ascii="Cambria" w:hAnsi="Cambria" w:cs="Times New Roman"/>
        </w:rPr>
        <w:t>558</w:t>
      </w:r>
    </w:p>
    <w:p w14:paraId="0099F230" w14:textId="77777777" w:rsidR="00F10A83" w:rsidRPr="00F10A83" w:rsidRDefault="00F10A83" w:rsidP="00F10A83">
      <w:pPr>
        <w:pStyle w:val="PlainText"/>
        <w:ind w:left="360"/>
        <w:rPr>
          <w:rFonts w:ascii="Cambria" w:hAnsi="Cambria" w:cs="Times New Roman"/>
        </w:rPr>
      </w:pPr>
    </w:p>
    <w:p w14:paraId="2CECC76C" w14:textId="39D561D1" w:rsidR="00F10A83" w:rsidRDefault="00F10A83" w:rsidP="00F10A83">
      <w:pPr>
        <w:pStyle w:val="PlainText"/>
        <w:ind w:left="360"/>
        <w:rPr>
          <w:rFonts w:ascii="Cambria" w:hAnsi="Cambria" w:cs="Times New Roman"/>
          <w:i/>
          <w:iCs/>
        </w:rPr>
      </w:pPr>
      <w:r w:rsidRPr="00F10A83">
        <w:rPr>
          <w:rFonts w:ascii="Cambria" w:hAnsi="Cambria" w:cs="Times New Roman"/>
          <w:i/>
          <w:iCs/>
        </w:rPr>
        <w:t>Silent Prayer</w:t>
      </w:r>
    </w:p>
    <w:p w14:paraId="4A165821" w14:textId="563FD596" w:rsidR="00E01058" w:rsidRDefault="00E01058" w:rsidP="00F10A83">
      <w:pPr>
        <w:pStyle w:val="PlainText"/>
        <w:ind w:left="360"/>
        <w:rPr>
          <w:rFonts w:ascii="Cambria" w:hAnsi="Cambria" w:cs="Times New Roman"/>
          <w:i/>
          <w:iCs/>
        </w:rPr>
      </w:pPr>
    </w:p>
    <w:p w14:paraId="213966FE" w14:textId="3421205C" w:rsidR="00F10A83" w:rsidRDefault="005F7816" w:rsidP="00E01058">
      <w:pPr>
        <w:ind w:left="360" w:right="360"/>
        <w:jc w:val="center"/>
        <w:rPr>
          <w:rFonts w:ascii="Cambria" w:hAnsi="Cambria"/>
        </w:rPr>
      </w:pPr>
      <w:r>
        <w:rPr>
          <w:noProof/>
        </w:rPr>
        <w:drawing>
          <wp:inline distT="0" distB="0" distL="0" distR="0" wp14:anchorId="75E32955" wp14:editId="1AC67571">
            <wp:extent cx="1921967" cy="1479194"/>
            <wp:effectExtent l="0" t="0" r="2540" b="6985"/>
            <wp:docPr id="2" name="Picture 2" descr="'Ecce Homo' (Behold the Man), Antonio Ciser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cce Homo' (Behold the Man), Antonio Ciseri"/>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flipH="1">
                      <a:off x="0" y="0"/>
                      <a:ext cx="1956941" cy="1506111"/>
                    </a:xfrm>
                    <a:prstGeom prst="rect">
                      <a:avLst/>
                    </a:prstGeom>
                    <a:noFill/>
                    <a:ln>
                      <a:noFill/>
                    </a:ln>
                  </pic:spPr>
                </pic:pic>
              </a:graphicData>
            </a:graphic>
          </wp:inline>
        </w:drawing>
      </w:r>
    </w:p>
    <w:bookmarkEnd w:id="0"/>
    <w:p w14:paraId="61C4E10B" w14:textId="572DF2DF" w:rsidR="00E33556" w:rsidRPr="007A0118" w:rsidRDefault="007A0118" w:rsidP="00310901">
      <w:pPr>
        <w:pStyle w:val="PlainText"/>
        <w:ind w:left="180" w:right="270"/>
        <w:jc w:val="both"/>
        <w:rPr>
          <w:rFonts w:ascii="Cambria" w:hAnsi="Cambria"/>
          <w:b/>
          <w:bCs/>
          <w:sz w:val="28"/>
          <w:szCs w:val="28"/>
        </w:rPr>
      </w:pPr>
      <w:r>
        <w:rPr>
          <w:rFonts w:ascii="Cambria" w:hAnsi="Cambria"/>
          <w:b/>
          <w:bCs/>
          <w:sz w:val="28"/>
          <w:szCs w:val="28"/>
        </w:rPr>
        <w:lastRenderedPageBreak/>
        <w:t xml:space="preserve">Zion Lutheran Church               </w:t>
      </w:r>
      <w:r w:rsidR="00310901">
        <w:rPr>
          <w:rFonts w:ascii="Cambria" w:hAnsi="Cambria"/>
          <w:b/>
          <w:bCs/>
          <w:sz w:val="28"/>
          <w:szCs w:val="28"/>
        </w:rPr>
        <w:t xml:space="preserve">  </w:t>
      </w:r>
      <w:r w:rsidRPr="007A0118">
        <w:rPr>
          <w:rFonts w:ascii="Cambria" w:hAnsi="Cambria"/>
          <w:b/>
          <w:bCs/>
          <w:sz w:val="28"/>
          <w:szCs w:val="28"/>
        </w:rPr>
        <w:t>M</w:t>
      </w:r>
      <w:r w:rsidR="001D4A55">
        <w:rPr>
          <w:rFonts w:ascii="Cambria" w:hAnsi="Cambria"/>
          <w:b/>
          <w:bCs/>
          <w:sz w:val="28"/>
          <w:szCs w:val="28"/>
        </w:rPr>
        <w:t>idweek Lent 2</w:t>
      </w:r>
      <w:r w:rsidRPr="007A0118">
        <w:rPr>
          <w:rFonts w:ascii="Cambria" w:hAnsi="Cambria"/>
          <w:b/>
          <w:bCs/>
          <w:sz w:val="28"/>
          <w:szCs w:val="28"/>
        </w:rPr>
        <w:t xml:space="preserve">              March </w:t>
      </w:r>
      <w:r w:rsidR="001D4A55">
        <w:rPr>
          <w:rFonts w:ascii="Cambria" w:hAnsi="Cambria"/>
          <w:b/>
          <w:bCs/>
          <w:sz w:val="28"/>
          <w:szCs w:val="28"/>
        </w:rPr>
        <w:t>10</w:t>
      </w:r>
      <w:r w:rsidRPr="007A0118">
        <w:rPr>
          <w:rFonts w:ascii="Cambria" w:hAnsi="Cambria"/>
          <w:b/>
          <w:bCs/>
          <w:sz w:val="28"/>
          <w:szCs w:val="28"/>
        </w:rPr>
        <w:t>, 2022</w:t>
      </w:r>
    </w:p>
    <w:p w14:paraId="53D4361F" w14:textId="5F563B3B" w:rsidR="007A0118" w:rsidRDefault="007A0118" w:rsidP="007C555C">
      <w:pPr>
        <w:pStyle w:val="PlainText"/>
        <w:ind w:left="180" w:right="360"/>
        <w:jc w:val="center"/>
        <w:rPr>
          <w:rFonts w:ascii="Cambria" w:hAnsi="Cambria"/>
          <w:b/>
          <w:bCs/>
          <w:sz w:val="32"/>
          <w:szCs w:val="32"/>
        </w:rPr>
      </w:pPr>
    </w:p>
    <w:p w14:paraId="13C665E2" w14:textId="0A2B42D1" w:rsidR="007C555C" w:rsidRPr="00533089" w:rsidRDefault="007A0118" w:rsidP="007C555C">
      <w:pPr>
        <w:pStyle w:val="PlainText"/>
        <w:ind w:left="180" w:right="360"/>
        <w:jc w:val="center"/>
        <w:rPr>
          <w:rFonts w:ascii="Cambria" w:hAnsi="Cambria"/>
          <w:b/>
          <w:bCs/>
          <w:sz w:val="32"/>
          <w:szCs w:val="32"/>
        </w:rPr>
      </w:pPr>
      <w:r w:rsidRPr="00E33556">
        <w:rPr>
          <w:rFonts w:ascii="Cambria" w:hAnsi="Cambria"/>
          <w:noProof/>
        </w:rPr>
        <w:drawing>
          <wp:anchor distT="0" distB="0" distL="114300" distR="114300" simplePos="0" relativeHeight="251662336" behindDoc="0" locked="0" layoutInCell="1" allowOverlap="1" wp14:anchorId="64E68F7A" wp14:editId="1B6C4900">
            <wp:simplePos x="0" y="0"/>
            <wp:positionH relativeFrom="margin">
              <wp:posOffset>142875</wp:posOffset>
            </wp:positionH>
            <wp:positionV relativeFrom="margin">
              <wp:posOffset>466725</wp:posOffset>
            </wp:positionV>
            <wp:extent cx="1752600" cy="2952750"/>
            <wp:effectExtent l="0" t="0" r="0" b="0"/>
            <wp:wrapSquare wrapText="bothSides"/>
            <wp:docPr id="3" name="Picture 3" descr="A picture containing text, bicycle, out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bicycle, outdoor&#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52600" cy="2952750"/>
                    </a:xfrm>
                    <a:prstGeom prst="rect">
                      <a:avLst/>
                    </a:prstGeom>
                    <a:noFill/>
                    <a:ln>
                      <a:noFill/>
                    </a:ln>
                  </pic:spPr>
                </pic:pic>
              </a:graphicData>
            </a:graphic>
            <wp14:sizeRelH relativeFrom="page">
              <wp14:pctWidth>0</wp14:pctWidth>
            </wp14:sizeRelH>
            <wp14:sizeRelV relativeFrom="page">
              <wp14:pctHeight>0</wp14:pctHeight>
            </wp14:sizeRelV>
          </wp:anchor>
        </w:drawing>
      </w:r>
      <w:r w:rsidR="007C555C" w:rsidRPr="00533089">
        <w:rPr>
          <w:rFonts w:ascii="Cambria" w:hAnsi="Cambria"/>
          <w:b/>
          <w:bCs/>
          <w:sz w:val="32"/>
          <w:szCs w:val="32"/>
        </w:rPr>
        <w:t>Sermons Preached by Jesus’ Enemies</w:t>
      </w:r>
    </w:p>
    <w:p w14:paraId="3D3F4487" w14:textId="4EDBCFDA" w:rsidR="007C555C" w:rsidRPr="00533089" w:rsidRDefault="007C555C" w:rsidP="007C555C">
      <w:pPr>
        <w:pStyle w:val="PlainText"/>
        <w:ind w:left="180" w:right="360"/>
        <w:jc w:val="both"/>
        <w:rPr>
          <w:rFonts w:ascii="Cambria" w:hAnsi="Cambria"/>
        </w:rPr>
      </w:pPr>
    </w:p>
    <w:p w14:paraId="3F34B613" w14:textId="77777777" w:rsidR="007C555C" w:rsidRPr="00533089" w:rsidRDefault="007C555C" w:rsidP="007C555C">
      <w:pPr>
        <w:pStyle w:val="PlainText"/>
        <w:ind w:left="180" w:right="360"/>
        <w:jc w:val="both"/>
        <w:rPr>
          <w:rFonts w:ascii="Cambria" w:hAnsi="Cambria" w:cs="Times New Roman"/>
        </w:rPr>
      </w:pPr>
      <w:r w:rsidRPr="00533089">
        <w:rPr>
          <w:rFonts w:ascii="Cambria" w:hAnsi="Cambria"/>
        </w:rPr>
        <w:t>Sometimes God used the most unlikely of people</w:t>
      </w:r>
      <w:r>
        <w:rPr>
          <w:rFonts w:ascii="Cambria" w:hAnsi="Cambria"/>
        </w:rPr>
        <w:t xml:space="preserve"> as His spokesmen.  They were</w:t>
      </w:r>
      <w:r w:rsidRPr="00533089">
        <w:rPr>
          <w:rFonts w:ascii="Cambria" w:hAnsi="Cambria"/>
        </w:rPr>
        <w:t xml:space="preserve"> people </w:t>
      </w:r>
      <w:r>
        <w:rPr>
          <w:rFonts w:ascii="Cambria" w:hAnsi="Cambria"/>
        </w:rPr>
        <w:t xml:space="preserve">of whom </w:t>
      </w:r>
      <w:r w:rsidRPr="00533089">
        <w:rPr>
          <w:rFonts w:ascii="Cambria" w:hAnsi="Cambria"/>
        </w:rPr>
        <w:t>we</w:t>
      </w:r>
      <w:r>
        <w:rPr>
          <w:rFonts w:ascii="Cambria" w:hAnsi="Cambria"/>
        </w:rPr>
        <w:t>, as Christians,</w:t>
      </w:r>
      <w:r w:rsidRPr="00533089">
        <w:rPr>
          <w:rFonts w:ascii="Cambria" w:hAnsi="Cambria"/>
        </w:rPr>
        <w:t xml:space="preserve"> would never approve.  At times He even proclaimed eternally saving truths through His enemies.  Some didn’t understand what they said.  Others understood what they said but didn’t believe it.  Some meant one thing while God used their words to say something else that would be to our blessing.  These divine truths from which Christians derive great comfort and hope are the subject of our Lenten meditations this year.  Through the things they said </w:t>
      </w:r>
      <w:r w:rsidRPr="00533089">
        <w:rPr>
          <w:rFonts w:ascii="Cambria" w:hAnsi="Cambria" w:cs="Times New Roman"/>
        </w:rPr>
        <w:t xml:space="preserve">may God help us gain insights into our lives in Him and the wonders of salvation that He worked in our behalf.  </w:t>
      </w:r>
    </w:p>
    <w:p w14:paraId="6439D83B" w14:textId="77777777" w:rsidR="007C555C" w:rsidRPr="00533089" w:rsidRDefault="007C555C" w:rsidP="007C555C">
      <w:pPr>
        <w:pStyle w:val="PlainText"/>
        <w:ind w:left="180" w:right="360"/>
        <w:jc w:val="both"/>
        <w:rPr>
          <w:rFonts w:ascii="Cambria" w:hAnsi="Cambria" w:cs="Times New Roman"/>
        </w:rPr>
      </w:pPr>
    </w:p>
    <w:p w14:paraId="1A294DC4" w14:textId="77777777" w:rsidR="007C555C" w:rsidRPr="00533089" w:rsidRDefault="007C555C" w:rsidP="007C555C">
      <w:pPr>
        <w:pStyle w:val="PlainText"/>
        <w:ind w:left="180" w:right="360"/>
        <w:jc w:val="center"/>
        <w:rPr>
          <w:rFonts w:ascii="Cambria" w:hAnsi="Cambria" w:cs="Times New Roman"/>
        </w:rPr>
      </w:pPr>
    </w:p>
    <w:p w14:paraId="3D99151F" w14:textId="77777777" w:rsidR="007C555C" w:rsidRPr="00533089" w:rsidRDefault="007C555C" w:rsidP="007C555C">
      <w:pPr>
        <w:pStyle w:val="PlainText"/>
        <w:ind w:left="180" w:right="360"/>
        <w:jc w:val="center"/>
        <w:rPr>
          <w:rFonts w:ascii="Cambria" w:hAnsi="Cambria" w:cs="Times New Roman"/>
        </w:rPr>
      </w:pPr>
    </w:p>
    <w:p w14:paraId="14184CB8" w14:textId="77777777" w:rsidR="007C555C" w:rsidRPr="00533089" w:rsidRDefault="007C555C" w:rsidP="007C555C">
      <w:pPr>
        <w:pStyle w:val="PlainText"/>
        <w:ind w:right="360"/>
        <w:jc w:val="center"/>
        <w:rPr>
          <w:rFonts w:ascii="Cambria" w:hAnsi="Cambria" w:cs="Times New Roman"/>
          <w:b/>
          <w:bCs/>
          <w:i/>
          <w:iCs/>
        </w:rPr>
      </w:pPr>
    </w:p>
    <w:p w14:paraId="0343DF8D" w14:textId="77777777" w:rsidR="007C555C" w:rsidRPr="00533089" w:rsidRDefault="007C555C" w:rsidP="007C555C">
      <w:pPr>
        <w:pStyle w:val="PlainText"/>
        <w:ind w:right="360"/>
        <w:jc w:val="center"/>
        <w:rPr>
          <w:rFonts w:ascii="Cambria" w:hAnsi="Cambria" w:cs="Times New Roman"/>
          <w:b/>
          <w:bCs/>
          <w:i/>
          <w:iCs/>
        </w:rPr>
      </w:pPr>
    </w:p>
    <w:p w14:paraId="5DE3DA3F" w14:textId="77777777" w:rsidR="007C555C" w:rsidRPr="00533089" w:rsidRDefault="007C555C" w:rsidP="007C555C">
      <w:pPr>
        <w:pStyle w:val="PlainText"/>
        <w:ind w:right="360"/>
        <w:jc w:val="center"/>
        <w:rPr>
          <w:rFonts w:ascii="Cambria" w:hAnsi="Cambria" w:cs="Times New Roman"/>
          <w:b/>
          <w:bCs/>
          <w:i/>
          <w:iCs/>
        </w:rPr>
      </w:pPr>
      <w:r w:rsidRPr="00533089">
        <w:rPr>
          <w:rFonts w:ascii="Cambria" w:hAnsi="Cambria" w:cs="Times New Roman"/>
          <w:b/>
          <w:bCs/>
          <w:i/>
          <w:iCs/>
        </w:rPr>
        <w:t>Sermons Preached by Jesus’ Enemies</w:t>
      </w:r>
    </w:p>
    <w:p w14:paraId="09387B4F" w14:textId="77777777" w:rsidR="007C555C" w:rsidRPr="00591BB8" w:rsidRDefault="007C555C" w:rsidP="007C555C">
      <w:pPr>
        <w:pStyle w:val="PlainText"/>
        <w:ind w:right="360"/>
        <w:rPr>
          <w:rFonts w:ascii="Cambria" w:hAnsi="Cambria" w:cs="Times New Roman"/>
          <w:sz w:val="16"/>
          <w:szCs w:val="16"/>
        </w:rPr>
      </w:pPr>
    </w:p>
    <w:p w14:paraId="4C426949" w14:textId="4FFDDF6A" w:rsidR="007C555C" w:rsidRPr="00533089" w:rsidRDefault="007C555C" w:rsidP="007C555C">
      <w:pPr>
        <w:pStyle w:val="PlainText"/>
        <w:spacing w:line="360" w:lineRule="auto"/>
        <w:ind w:right="360"/>
        <w:jc w:val="both"/>
        <w:rPr>
          <w:rFonts w:ascii="Cambria" w:hAnsi="Cambria" w:cs="Times New Roman"/>
          <w:i/>
          <w:iCs/>
        </w:rPr>
      </w:pPr>
      <w:r>
        <w:rPr>
          <w:rFonts w:ascii="Cambria" w:hAnsi="Cambria" w:cs="Times New Roman"/>
          <w:i/>
          <w:iCs/>
        </w:rPr>
        <w:tab/>
      </w:r>
      <w:r>
        <w:rPr>
          <w:rFonts w:ascii="Cambria" w:hAnsi="Cambria" w:cs="Times New Roman"/>
          <w:i/>
          <w:iCs/>
        </w:rPr>
        <w:tab/>
      </w:r>
      <w:r w:rsidRPr="00533089">
        <w:rPr>
          <w:rFonts w:ascii="Cambria" w:hAnsi="Cambria" w:cs="Times New Roman"/>
          <w:i/>
          <w:iCs/>
        </w:rPr>
        <w:t># 1:  Caiaphas</w:t>
      </w:r>
      <w:proofErr w:type="gramStart"/>
      <w:r w:rsidRPr="00533089">
        <w:rPr>
          <w:rFonts w:ascii="Cambria" w:hAnsi="Cambria" w:cs="Times New Roman"/>
          <w:i/>
          <w:iCs/>
        </w:rPr>
        <w:t>:  “</w:t>
      </w:r>
      <w:proofErr w:type="gramEnd"/>
      <w:r w:rsidRPr="00533089">
        <w:rPr>
          <w:rFonts w:ascii="Cambria" w:hAnsi="Cambria" w:cs="Times New Roman"/>
          <w:i/>
          <w:iCs/>
        </w:rPr>
        <w:t>It Is Better That One Man Die</w:t>
      </w:r>
      <w:r w:rsidR="007A0118">
        <w:rPr>
          <w:rFonts w:ascii="Cambria" w:hAnsi="Cambria" w:cs="Times New Roman"/>
          <w:i/>
          <w:iCs/>
        </w:rPr>
        <w:t xml:space="preserve"> for the People”</w:t>
      </w:r>
    </w:p>
    <w:p w14:paraId="2ACE03D1" w14:textId="344E002E" w:rsidR="007C555C" w:rsidRPr="001D4A55" w:rsidRDefault="007C555C" w:rsidP="007C555C">
      <w:pPr>
        <w:pStyle w:val="PlainText"/>
        <w:spacing w:line="360" w:lineRule="auto"/>
        <w:ind w:right="360"/>
        <w:jc w:val="both"/>
        <w:rPr>
          <w:rFonts w:ascii="Cambria" w:hAnsi="Cambria" w:cs="Times New Roman"/>
          <w:b/>
          <w:bCs/>
          <w:i/>
          <w:iCs/>
        </w:rPr>
      </w:pPr>
      <w:r w:rsidRPr="001D4A55">
        <w:rPr>
          <w:rFonts w:ascii="Cambria" w:hAnsi="Cambria" w:cs="Times New Roman"/>
          <w:b/>
          <w:bCs/>
          <w:i/>
          <w:iCs/>
        </w:rPr>
        <w:tab/>
      </w:r>
      <w:r w:rsidRPr="001D4A55">
        <w:rPr>
          <w:rFonts w:ascii="Cambria" w:hAnsi="Cambria" w:cs="Times New Roman"/>
          <w:b/>
          <w:bCs/>
          <w:i/>
          <w:iCs/>
        </w:rPr>
        <w:tab/>
        <w:t># 2:  Pilate’s Wife</w:t>
      </w:r>
      <w:proofErr w:type="gramStart"/>
      <w:r w:rsidRPr="001D4A55">
        <w:rPr>
          <w:rFonts w:ascii="Cambria" w:hAnsi="Cambria" w:cs="Times New Roman"/>
          <w:b/>
          <w:bCs/>
          <w:i/>
          <w:iCs/>
        </w:rPr>
        <w:t>:  “</w:t>
      </w:r>
      <w:proofErr w:type="gramEnd"/>
      <w:r w:rsidR="001D4A55">
        <w:rPr>
          <w:rFonts w:ascii="Cambria" w:hAnsi="Cambria" w:cs="Times New Roman"/>
          <w:b/>
          <w:bCs/>
          <w:i/>
          <w:iCs/>
        </w:rPr>
        <w:t>Have Nothing to Do with that Righteous Man”</w:t>
      </w:r>
    </w:p>
    <w:p w14:paraId="2C684FC1" w14:textId="215D89BC" w:rsidR="007C555C" w:rsidRPr="00533089" w:rsidRDefault="007C555C" w:rsidP="007C555C">
      <w:pPr>
        <w:pStyle w:val="PlainText"/>
        <w:spacing w:line="360" w:lineRule="auto"/>
        <w:ind w:right="360"/>
        <w:jc w:val="both"/>
        <w:rPr>
          <w:rFonts w:ascii="Cambria" w:hAnsi="Cambria" w:cs="Times New Roman"/>
          <w:i/>
          <w:iCs/>
        </w:rPr>
      </w:pPr>
      <w:r>
        <w:rPr>
          <w:rFonts w:ascii="Cambria" w:hAnsi="Cambria" w:cs="Times New Roman"/>
          <w:i/>
          <w:iCs/>
        </w:rPr>
        <w:tab/>
      </w:r>
      <w:r>
        <w:rPr>
          <w:rFonts w:ascii="Cambria" w:hAnsi="Cambria" w:cs="Times New Roman"/>
          <w:i/>
          <w:iCs/>
        </w:rPr>
        <w:tab/>
      </w:r>
      <w:r w:rsidRPr="00533089">
        <w:rPr>
          <w:rFonts w:ascii="Cambria" w:hAnsi="Cambria" w:cs="Times New Roman"/>
          <w:i/>
          <w:iCs/>
        </w:rPr>
        <w:t xml:space="preserve"># 3:  Sanhedrin: “We Have Heard It </w:t>
      </w:r>
      <w:r>
        <w:rPr>
          <w:rFonts w:ascii="Cambria" w:hAnsi="Cambria" w:cs="Times New Roman"/>
          <w:i/>
          <w:iCs/>
        </w:rPr>
        <w:t>f</w:t>
      </w:r>
      <w:r w:rsidRPr="00533089">
        <w:rPr>
          <w:rFonts w:ascii="Cambria" w:hAnsi="Cambria" w:cs="Times New Roman"/>
          <w:i/>
          <w:iCs/>
        </w:rPr>
        <w:t>rom His Own Lips”</w:t>
      </w:r>
    </w:p>
    <w:p w14:paraId="38C8689E" w14:textId="77777777" w:rsidR="007C555C" w:rsidRPr="00533089" w:rsidRDefault="007C555C" w:rsidP="007C555C">
      <w:pPr>
        <w:pStyle w:val="PlainText"/>
        <w:spacing w:line="360" w:lineRule="auto"/>
        <w:ind w:right="360"/>
        <w:jc w:val="both"/>
        <w:rPr>
          <w:rFonts w:ascii="Cambria" w:hAnsi="Cambria" w:cs="Times New Roman"/>
          <w:i/>
          <w:iCs/>
        </w:rPr>
      </w:pPr>
      <w:r>
        <w:rPr>
          <w:rFonts w:ascii="Cambria" w:hAnsi="Cambria" w:cs="Times New Roman"/>
          <w:i/>
          <w:iCs/>
        </w:rPr>
        <w:tab/>
      </w:r>
      <w:r>
        <w:rPr>
          <w:rFonts w:ascii="Cambria" w:hAnsi="Cambria" w:cs="Times New Roman"/>
          <w:i/>
          <w:iCs/>
        </w:rPr>
        <w:tab/>
      </w:r>
      <w:r w:rsidRPr="00533089">
        <w:rPr>
          <w:rFonts w:ascii="Cambria" w:hAnsi="Cambria" w:cs="Times New Roman"/>
          <w:i/>
          <w:iCs/>
        </w:rPr>
        <w:t># 4:  Judas: “I Have Sinned, for I Have Betrayed Innocent Blood”</w:t>
      </w:r>
    </w:p>
    <w:p w14:paraId="7B625681" w14:textId="77777777" w:rsidR="007C555C" w:rsidRPr="00533089" w:rsidRDefault="007C555C" w:rsidP="007C555C">
      <w:pPr>
        <w:pStyle w:val="PlainText"/>
        <w:spacing w:line="360" w:lineRule="auto"/>
        <w:ind w:right="360"/>
        <w:jc w:val="both"/>
        <w:rPr>
          <w:rFonts w:ascii="Cambria" w:hAnsi="Cambria" w:cs="Times New Roman"/>
          <w:i/>
          <w:iCs/>
        </w:rPr>
      </w:pPr>
      <w:r>
        <w:rPr>
          <w:rFonts w:ascii="Cambria" w:hAnsi="Cambria" w:cs="Times New Roman"/>
          <w:i/>
          <w:iCs/>
        </w:rPr>
        <w:tab/>
      </w:r>
      <w:r>
        <w:rPr>
          <w:rFonts w:ascii="Cambria" w:hAnsi="Cambria" w:cs="Times New Roman"/>
          <w:i/>
          <w:iCs/>
        </w:rPr>
        <w:tab/>
      </w:r>
      <w:r w:rsidRPr="00533089">
        <w:rPr>
          <w:rFonts w:ascii="Cambria" w:hAnsi="Cambria" w:cs="Times New Roman"/>
          <w:i/>
          <w:iCs/>
        </w:rPr>
        <w:t># 5:  Pilate’s Soldiers</w:t>
      </w:r>
      <w:proofErr w:type="gramStart"/>
      <w:r w:rsidRPr="00533089">
        <w:rPr>
          <w:rFonts w:ascii="Cambria" w:hAnsi="Cambria" w:cs="Times New Roman"/>
          <w:i/>
          <w:iCs/>
        </w:rPr>
        <w:t>:  “</w:t>
      </w:r>
      <w:proofErr w:type="gramEnd"/>
      <w:r w:rsidRPr="00533089">
        <w:rPr>
          <w:rFonts w:ascii="Cambria" w:hAnsi="Cambria" w:cs="Times New Roman"/>
          <w:i/>
          <w:iCs/>
        </w:rPr>
        <w:t>Hail, King of the Jews!”</w:t>
      </w:r>
    </w:p>
    <w:p w14:paraId="069D7C4B" w14:textId="773A592E" w:rsidR="007C555C" w:rsidRDefault="007C555C" w:rsidP="007C555C">
      <w:pPr>
        <w:pStyle w:val="PlainText"/>
        <w:spacing w:line="360" w:lineRule="auto"/>
        <w:ind w:right="360"/>
        <w:jc w:val="both"/>
        <w:rPr>
          <w:rFonts w:ascii="Cambria" w:hAnsi="Cambria" w:cs="Times New Roman"/>
          <w:i/>
          <w:iCs/>
        </w:rPr>
      </w:pPr>
      <w:r>
        <w:rPr>
          <w:rFonts w:ascii="Cambria" w:hAnsi="Cambria" w:cs="Times New Roman"/>
          <w:i/>
          <w:iCs/>
        </w:rPr>
        <w:tab/>
      </w:r>
      <w:r>
        <w:rPr>
          <w:rFonts w:ascii="Cambria" w:hAnsi="Cambria" w:cs="Times New Roman"/>
          <w:i/>
          <w:iCs/>
        </w:rPr>
        <w:tab/>
      </w:r>
      <w:r w:rsidRPr="00533089">
        <w:rPr>
          <w:rFonts w:ascii="Cambria" w:hAnsi="Cambria" w:cs="Times New Roman"/>
          <w:i/>
          <w:iCs/>
        </w:rPr>
        <w:t># 6: Chief Priests: “He Saved Others, but He Can’t Save Himself”</w:t>
      </w:r>
    </w:p>
    <w:p w14:paraId="147C3CB1" w14:textId="7D30FE6E" w:rsidR="008D0B32" w:rsidRDefault="008D0B32" w:rsidP="007C555C">
      <w:pPr>
        <w:pStyle w:val="PlainText"/>
        <w:spacing w:line="360" w:lineRule="auto"/>
        <w:ind w:right="360"/>
        <w:jc w:val="both"/>
        <w:rPr>
          <w:rFonts w:ascii="Cambria" w:hAnsi="Cambria" w:cs="Times New Roman"/>
          <w:i/>
          <w:iCs/>
        </w:rPr>
      </w:pPr>
    </w:p>
    <w:p w14:paraId="5B9DC1A3" w14:textId="6822D77A" w:rsidR="008D0B32" w:rsidRDefault="007A0118" w:rsidP="000977A7">
      <w:pPr>
        <w:pStyle w:val="PlainText"/>
        <w:spacing w:line="360" w:lineRule="auto"/>
        <w:ind w:right="360"/>
        <w:jc w:val="center"/>
        <w:rPr>
          <w:rFonts w:ascii="Cambria" w:hAnsi="Cambria" w:cs="Times New Roman"/>
        </w:rPr>
      </w:pPr>
      <w:r>
        <w:rPr>
          <w:rFonts w:ascii="Cambria" w:hAnsi="Cambria" w:cs="Times New Roman"/>
        </w:rPr>
        <w:t xml:space="preserve">Lenten </w:t>
      </w:r>
      <w:r w:rsidR="00310901">
        <w:rPr>
          <w:rFonts w:ascii="Cambria" w:hAnsi="Cambria" w:cs="Times New Roman"/>
        </w:rPr>
        <w:t xml:space="preserve">Potluck </w:t>
      </w:r>
      <w:r>
        <w:rPr>
          <w:rFonts w:ascii="Cambria" w:hAnsi="Cambria" w:cs="Times New Roman"/>
        </w:rPr>
        <w:t xml:space="preserve">Suppers will </w:t>
      </w:r>
      <w:proofErr w:type="gramStart"/>
      <w:r>
        <w:rPr>
          <w:rFonts w:ascii="Cambria" w:hAnsi="Cambria" w:cs="Times New Roman"/>
        </w:rPr>
        <w:t>held</w:t>
      </w:r>
      <w:proofErr w:type="gramEnd"/>
      <w:r>
        <w:rPr>
          <w:rFonts w:ascii="Cambria" w:hAnsi="Cambria" w:cs="Times New Roman"/>
        </w:rPr>
        <w:t xml:space="preserve"> </w:t>
      </w:r>
      <w:r w:rsidR="00310901">
        <w:rPr>
          <w:rFonts w:ascii="Cambria" w:hAnsi="Cambria" w:cs="Times New Roman"/>
        </w:rPr>
        <w:t xml:space="preserve">each evening before the worship service </w:t>
      </w:r>
      <w:r>
        <w:rPr>
          <w:rFonts w:ascii="Cambria" w:hAnsi="Cambria" w:cs="Times New Roman"/>
        </w:rPr>
        <w:t>at 6 pm.</w:t>
      </w:r>
    </w:p>
    <w:p w14:paraId="7D94B0BF" w14:textId="77777777" w:rsidR="000977A7" w:rsidRDefault="000977A7" w:rsidP="007C555C">
      <w:pPr>
        <w:pStyle w:val="PlainText"/>
        <w:ind w:left="360"/>
        <w:jc w:val="center"/>
        <w:rPr>
          <w:rFonts w:ascii="Cambria" w:hAnsi="Cambria" w:cs="Times New Roman"/>
          <w:b/>
          <w:bCs/>
          <w:sz w:val="32"/>
          <w:szCs w:val="32"/>
          <w:u w:val="single"/>
        </w:rPr>
      </w:pPr>
    </w:p>
    <w:p w14:paraId="752A86E4" w14:textId="77777777" w:rsidR="001D41FB" w:rsidRDefault="001D41FB" w:rsidP="001D41FB">
      <w:pPr>
        <w:pStyle w:val="PlainText"/>
        <w:ind w:left="360"/>
        <w:jc w:val="center"/>
        <w:rPr>
          <w:rFonts w:ascii="Cambria" w:hAnsi="Cambria" w:cs="Times New Roman"/>
          <w:b/>
          <w:bCs/>
          <w:sz w:val="16"/>
          <w:szCs w:val="16"/>
          <w:u w:val="single"/>
        </w:rPr>
      </w:pPr>
    </w:p>
    <w:p w14:paraId="7B85D3A2" w14:textId="77777777" w:rsidR="001D41FB" w:rsidRPr="00F10A83" w:rsidRDefault="001D41FB" w:rsidP="001D41FB">
      <w:pPr>
        <w:pStyle w:val="PlainText"/>
        <w:ind w:left="360"/>
        <w:jc w:val="center"/>
        <w:rPr>
          <w:rFonts w:ascii="Cambria" w:hAnsi="Cambria" w:cs="Times New Roman"/>
          <w:b/>
          <w:bCs/>
          <w:sz w:val="32"/>
          <w:szCs w:val="32"/>
          <w:u w:val="single"/>
        </w:rPr>
      </w:pPr>
      <w:r w:rsidRPr="00F10A83">
        <w:rPr>
          <w:rFonts w:ascii="Cambria" w:hAnsi="Cambria" w:cs="Times New Roman"/>
          <w:b/>
          <w:bCs/>
          <w:sz w:val="32"/>
          <w:szCs w:val="32"/>
          <w:u w:val="single"/>
        </w:rPr>
        <w:t>The Order of Worship</w:t>
      </w:r>
    </w:p>
    <w:p w14:paraId="5814E2F7" w14:textId="77777777" w:rsidR="001D41FB" w:rsidRPr="00F10A83" w:rsidRDefault="001D41FB" w:rsidP="001D41FB">
      <w:pPr>
        <w:pStyle w:val="PlainText"/>
        <w:ind w:left="360"/>
        <w:rPr>
          <w:rFonts w:ascii="Cambria" w:hAnsi="Cambria" w:cs="Times New Roman"/>
          <w:b/>
          <w:bCs/>
          <w:i/>
          <w:iCs/>
          <w:sz w:val="16"/>
          <w:szCs w:val="16"/>
        </w:rPr>
      </w:pPr>
    </w:p>
    <w:p w14:paraId="3453F3F9" w14:textId="77777777" w:rsidR="001D41FB" w:rsidRPr="00F10A83" w:rsidRDefault="001D41FB" w:rsidP="001D41FB">
      <w:pPr>
        <w:pStyle w:val="PlainText"/>
        <w:ind w:left="360"/>
        <w:jc w:val="center"/>
        <w:rPr>
          <w:rFonts w:ascii="Cambria" w:hAnsi="Cambria" w:cs="Times New Roman"/>
          <w:bCs/>
          <w:i/>
          <w:iCs/>
          <w:sz w:val="20"/>
          <w:szCs w:val="20"/>
        </w:rPr>
      </w:pPr>
      <w:r w:rsidRPr="00F10A83">
        <w:rPr>
          <w:rFonts w:ascii="Cambria" w:hAnsi="Cambria" w:cs="Times New Roman"/>
          <w:bCs/>
          <w:i/>
          <w:iCs/>
          <w:sz w:val="20"/>
          <w:szCs w:val="20"/>
        </w:rPr>
        <w:t xml:space="preserve">(No offering will be taken in the service this evening.  The offering plates will be </w:t>
      </w:r>
    </w:p>
    <w:p w14:paraId="13C373EC" w14:textId="77777777" w:rsidR="001D41FB" w:rsidRPr="00F10A83" w:rsidRDefault="001D41FB" w:rsidP="001D41FB">
      <w:pPr>
        <w:pStyle w:val="PlainText"/>
        <w:ind w:left="360"/>
        <w:jc w:val="center"/>
        <w:rPr>
          <w:rFonts w:ascii="Cambria" w:hAnsi="Cambria" w:cs="Times New Roman"/>
          <w:bCs/>
          <w:i/>
          <w:iCs/>
          <w:sz w:val="20"/>
          <w:szCs w:val="20"/>
        </w:rPr>
      </w:pPr>
      <w:r w:rsidRPr="00F10A83">
        <w:rPr>
          <w:rFonts w:ascii="Cambria" w:hAnsi="Cambria" w:cs="Times New Roman"/>
          <w:bCs/>
          <w:i/>
          <w:iCs/>
          <w:sz w:val="20"/>
          <w:szCs w:val="20"/>
        </w:rPr>
        <w:t>on the table in the narthex where you may leave your offering after the service.)</w:t>
      </w:r>
    </w:p>
    <w:p w14:paraId="4C42DDC1" w14:textId="77777777" w:rsidR="001D41FB" w:rsidRPr="007C555C" w:rsidRDefault="001D41FB" w:rsidP="001D41FB">
      <w:pPr>
        <w:pStyle w:val="PlainText"/>
        <w:ind w:left="360"/>
        <w:rPr>
          <w:rFonts w:ascii="Cambria" w:hAnsi="Cambria" w:cs="Times New Roman"/>
          <w:b/>
          <w:bCs/>
          <w:i/>
          <w:iCs/>
          <w:sz w:val="28"/>
          <w:szCs w:val="28"/>
        </w:rPr>
      </w:pPr>
    </w:p>
    <w:p w14:paraId="3C4217B8" w14:textId="0AE90FA5" w:rsidR="001D41FB" w:rsidRPr="00F10A83" w:rsidRDefault="001D41FB" w:rsidP="001D41FB">
      <w:pPr>
        <w:pStyle w:val="PlainText"/>
        <w:ind w:left="360"/>
        <w:rPr>
          <w:rFonts w:ascii="Cambria" w:hAnsi="Cambria" w:cs="Times New Roman"/>
        </w:rPr>
      </w:pPr>
      <w:r w:rsidRPr="00F10A83">
        <w:rPr>
          <w:rFonts w:ascii="Cambria" w:hAnsi="Cambria" w:cs="Times New Roman"/>
          <w:b/>
          <w:bCs/>
          <w:i/>
          <w:iCs/>
        </w:rPr>
        <w:t>Opening Hymn</w:t>
      </w:r>
      <w:proofErr w:type="gramStart"/>
      <w:r w:rsidRPr="00F10A83">
        <w:rPr>
          <w:rFonts w:ascii="Cambria" w:hAnsi="Cambria" w:cs="Times New Roman"/>
          <w:b/>
          <w:bCs/>
          <w:i/>
          <w:iCs/>
        </w:rPr>
        <w:t xml:space="preserve">:  </w:t>
      </w:r>
      <w:r w:rsidRPr="00F10A83">
        <w:rPr>
          <w:rFonts w:ascii="Cambria" w:hAnsi="Cambria" w:cs="Times New Roman"/>
        </w:rPr>
        <w:t>“</w:t>
      </w:r>
      <w:proofErr w:type="gramEnd"/>
      <w:r>
        <w:rPr>
          <w:rFonts w:ascii="Cambria" w:hAnsi="Cambria" w:cs="Times New Roman"/>
        </w:rPr>
        <w:t>Come to Calvary’s Holy Mountain</w:t>
      </w:r>
      <w:r w:rsidRPr="00F10A83">
        <w:rPr>
          <w:rFonts w:ascii="Cambria" w:hAnsi="Cambria" w:cs="Times New Roman"/>
        </w:rPr>
        <w:t xml:space="preserve">”            </w:t>
      </w:r>
      <w:r>
        <w:rPr>
          <w:rFonts w:ascii="Cambria" w:hAnsi="Cambria" w:cs="Times New Roman"/>
        </w:rPr>
        <w:tab/>
      </w:r>
      <w:r>
        <w:rPr>
          <w:rFonts w:ascii="Cambria" w:hAnsi="Cambria" w:cs="Times New Roman"/>
        </w:rPr>
        <w:tab/>
        <w:t xml:space="preserve">            </w:t>
      </w:r>
      <w:r w:rsidRPr="00F10A83">
        <w:rPr>
          <w:rFonts w:ascii="Cambria" w:hAnsi="Cambria" w:cs="Times New Roman"/>
        </w:rPr>
        <w:t xml:space="preserve">     </w:t>
      </w:r>
      <w:r>
        <w:rPr>
          <w:rFonts w:ascii="Cambria" w:hAnsi="Cambria" w:cs="Times New Roman"/>
        </w:rPr>
        <w:t xml:space="preserve">        </w:t>
      </w:r>
      <w:r w:rsidRPr="00F10A83">
        <w:rPr>
          <w:rFonts w:ascii="Cambria" w:hAnsi="Cambria" w:cs="Times New Roman"/>
        </w:rPr>
        <w:t xml:space="preserve"> </w:t>
      </w:r>
      <w:r>
        <w:rPr>
          <w:rFonts w:ascii="Cambria" w:hAnsi="Cambria" w:cs="Times New Roman"/>
        </w:rPr>
        <w:t>394</w:t>
      </w:r>
      <w:r w:rsidRPr="00F10A83">
        <w:rPr>
          <w:rFonts w:ascii="Cambria" w:hAnsi="Cambria" w:cs="Times New Roman"/>
        </w:rPr>
        <w:t xml:space="preserve"> </w:t>
      </w:r>
    </w:p>
    <w:p w14:paraId="4E94C92E" w14:textId="77777777" w:rsidR="001D41FB" w:rsidRPr="00A958E0" w:rsidRDefault="001D41FB" w:rsidP="001D41FB">
      <w:pPr>
        <w:pStyle w:val="PlainText"/>
        <w:ind w:left="360"/>
        <w:rPr>
          <w:rFonts w:ascii="Cambria" w:hAnsi="Cambria" w:cs="Times New Roman"/>
          <w:sz w:val="20"/>
          <w:szCs w:val="20"/>
        </w:rPr>
      </w:pPr>
    </w:p>
    <w:p w14:paraId="3CF6D3A9" w14:textId="77777777" w:rsidR="001D41FB" w:rsidRDefault="001D41FB" w:rsidP="001D41FB">
      <w:pPr>
        <w:pStyle w:val="PlainText"/>
        <w:ind w:left="360"/>
        <w:rPr>
          <w:rFonts w:ascii="Cambria" w:hAnsi="Cambria" w:cs="Times New Roman"/>
          <w:b/>
          <w:bCs/>
          <w:i/>
          <w:iCs/>
        </w:rPr>
      </w:pPr>
      <w:r w:rsidRPr="00F10A83">
        <w:rPr>
          <w:rFonts w:ascii="Cambria" w:hAnsi="Cambria" w:cs="Times New Roman"/>
          <w:b/>
          <w:bCs/>
          <w:i/>
          <w:iCs/>
        </w:rPr>
        <w:t xml:space="preserve">The Sermon:  </w:t>
      </w:r>
      <w:r>
        <w:rPr>
          <w:rFonts w:ascii="Cambria" w:hAnsi="Cambria" w:cs="Times New Roman"/>
          <w:b/>
          <w:bCs/>
          <w:i/>
          <w:iCs/>
        </w:rPr>
        <w:tab/>
        <w:t xml:space="preserve">      </w:t>
      </w:r>
      <w:r w:rsidRPr="00F10A83">
        <w:rPr>
          <w:rFonts w:ascii="Cambria" w:hAnsi="Cambria" w:cs="Times New Roman"/>
          <w:b/>
          <w:bCs/>
          <w:i/>
          <w:iCs/>
        </w:rPr>
        <w:t>Sermons Preached by Jesus’ Enemies</w:t>
      </w:r>
    </w:p>
    <w:p w14:paraId="6422CE16" w14:textId="77777777" w:rsidR="001D41FB" w:rsidRPr="00F10A83" w:rsidRDefault="001D41FB" w:rsidP="001D41FB">
      <w:pPr>
        <w:pStyle w:val="PlainText"/>
        <w:ind w:left="360"/>
        <w:rPr>
          <w:rFonts w:ascii="Cambria" w:hAnsi="Cambria" w:cs="Times New Roman"/>
          <w:b/>
          <w:bCs/>
          <w:i/>
          <w:iCs/>
        </w:rPr>
      </w:pPr>
      <w:r>
        <w:rPr>
          <w:rFonts w:ascii="Cambria" w:hAnsi="Cambria" w:cs="Times New Roman"/>
          <w:b/>
          <w:bCs/>
          <w:i/>
          <w:iCs/>
        </w:rPr>
        <w:t xml:space="preserve">           </w:t>
      </w:r>
      <w:r>
        <w:rPr>
          <w:rFonts w:ascii="Cambria" w:hAnsi="Cambria" w:cs="Times New Roman"/>
          <w:i/>
          <w:iCs/>
        </w:rPr>
        <w:t xml:space="preserve">Pontius Pilate’s Wife: </w:t>
      </w:r>
      <w:r w:rsidRPr="00F10A83">
        <w:rPr>
          <w:rFonts w:ascii="Cambria" w:hAnsi="Cambria" w:cs="Times New Roman"/>
          <w:i/>
          <w:iCs/>
        </w:rPr>
        <w:t>“</w:t>
      </w:r>
      <w:r>
        <w:rPr>
          <w:rFonts w:ascii="Cambria" w:hAnsi="Cambria" w:cs="Times New Roman"/>
          <w:i/>
          <w:iCs/>
        </w:rPr>
        <w:t>Have Nothing to Do with that Righteous Man</w:t>
      </w:r>
      <w:r w:rsidRPr="00F10A83">
        <w:rPr>
          <w:rFonts w:ascii="Cambria" w:hAnsi="Cambria" w:cs="Times New Roman"/>
          <w:i/>
          <w:iCs/>
        </w:rPr>
        <w:t>”</w:t>
      </w:r>
      <w:r>
        <w:rPr>
          <w:rFonts w:ascii="Cambria" w:hAnsi="Cambria" w:cs="Times New Roman"/>
          <w:i/>
          <w:iCs/>
        </w:rPr>
        <w:t xml:space="preserve">  </w:t>
      </w:r>
    </w:p>
    <w:p w14:paraId="26491E13" w14:textId="77777777" w:rsidR="001D41FB" w:rsidRPr="00F10A83" w:rsidRDefault="001D41FB" w:rsidP="001D41FB">
      <w:pPr>
        <w:pStyle w:val="PlainText"/>
        <w:ind w:left="360"/>
        <w:jc w:val="center"/>
        <w:rPr>
          <w:rFonts w:ascii="Cambria" w:hAnsi="Cambria" w:cs="Times New Roman"/>
          <w:i/>
          <w:iCs/>
        </w:rPr>
      </w:pPr>
      <w:r>
        <w:rPr>
          <w:rFonts w:ascii="Cambria" w:hAnsi="Cambria" w:cs="Times New Roman"/>
          <w:i/>
          <w:iCs/>
        </w:rPr>
        <w:t>Matthew 27:19</w:t>
      </w:r>
    </w:p>
    <w:p w14:paraId="5E1390F3" w14:textId="77777777" w:rsidR="001D41FB" w:rsidRPr="00A958E0" w:rsidRDefault="001D41FB" w:rsidP="001D41FB">
      <w:pPr>
        <w:pStyle w:val="PlainText"/>
        <w:ind w:left="360"/>
        <w:jc w:val="both"/>
        <w:rPr>
          <w:rFonts w:ascii="Cambria" w:hAnsi="Cambria" w:cs="Times New Roman"/>
          <w:b/>
          <w:bCs/>
          <w:i/>
          <w:iCs/>
          <w:sz w:val="20"/>
          <w:szCs w:val="20"/>
        </w:rPr>
      </w:pPr>
    </w:p>
    <w:p w14:paraId="2FAC9026" w14:textId="4C652A9B" w:rsidR="001D41FB" w:rsidRPr="00F10A83" w:rsidRDefault="001D41FB" w:rsidP="001D41FB">
      <w:pPr>
        <w:pStyle w:val="PlainText"/>
        <w:ind w:left="360"/>
        <w:jc w:val="both"/>
        <w:rPr>
          <w:rFonts w:ascii="Cambria" w:hAnsi="Cambria" w:cs="Times New Roman"/>
        </w:rPr>
      </w:pPr>
      <w:r w:rsidRPr="00F10A83">
        <w:rPr>
          <w:rFonts w:ascii="Cambria" w:hAnsi="Cambria" w:cs="Times New Roman"/>
          <w:b/>
          <w:bCs/>
          <w:i/>
          <w:iCs/>
        </w:rPr>
        <w:t>The Hymn</w:t>
      </w:r>
      <w:proofErr w:type="gramStart"/>
      <w:r w:rsidRPr="00F10A83">
        <w:rPr>
          <w:rFonts w:ascii="Cambria" w:hAnsi="Cambria" w:cs="Times New Roman"/>
          <w:b/>
          <w:bCs/>
          <w:i/>
          <w:iCs/>
        </w:rPr>
        <w:t xml:space="preserve">:  </w:t>
      </w:r>
      <w:r w:rsidRPr="00F10A83">
        <w:rPr>
          <w:rFonts w:ascii="Cambria" w:hAnsi="Cambria" w:cs="Times New Roman"/>
        </w:rPr>
        <w:t>“</w:t>
      </w:r>
      <w:proofErr w:type="gramEnd"/>
      <w:r>
        <w:rPr>
          <w:rFonts w:ascii="Cambria" w:hAnsi="Cambria" w:cs="Times New Roman"/>
        </w:rPr>
        <w:t>Jesus! And Shall It Ever Be</w:t>
      </w:r>
      <w:r>
        <w:rPr>
          <w:rFonts w:ascii="Cambria" w:hAnsi="Cambria" w:cs="Times New Roman"/>
        </w:rPr>
        <w:t xml:space="preserve">                                             </w:t>
      </w:r>
      <w:r>
        <w:rPr>
          <w:rFonts w:ascii="Cambria" w:hAnsi="Cambria" w:cs="Times New Roman"/>
        </w:rPr>
        <w:t xml:space="preserve"> </w:t>
      </w:r>
      <w:r w:rsidR="00ED409E">
        <w:rPr>
          <w:rFonts w:ascii="Cambria" w:hAnsi="Cambria" w:cs="Times New Roman"/>
        </w:rPr>
        <w:t xml:space="preserve">                      </w:t>
      </w:r>
      <w:r w:rsidRPr="00F10A83">
        <w:rPr>
          <w:rFonts w:ascii="Cambria" w:hAnsi="Cambria" w:cs="Times New Roman"/>
        </w:rPr>
        <w:t xml:space="preserve"> </w:t>
      </w:r>
      <w:proofErr w:type="gramStart"/>
      <w:r>
        <w:rPr>
          <w:rFonts w:ascii="Cambria" w:hAnsi="Cambria" w:cs="Times New Roman"/>
        </w:rPr>
        <w:t>insert</w:t>
      </w:r>
      <w:r>
        <w:rPr>
          <w:rFonts w:ascii="Cambria" w:hAnsi="Cambria" w:cs="Times New Roman"/>
        </w:rPr>
        <w:t xml:space="preserve"> </w:t>
      </w:r>
      <w:r>
        <w:rPr>
          <w:rFonts w:ascii="Cambria" w:hAnsi="Cambria" w:cs="Times New Roman"/>
        </w:rPr>
        <w:t xml:space="preserve"> </w:t>
      </w:r>
      <w:r>
        <w:rPr>
          <w:rFonts w:ascii="Cambria" w:hAnsi="Cambria" w:cs="Times New Roman"/>
        </w:rPr>
        <w:t>34</w:t>
      </w:r>
      <w:r w:rsidR="00ED409E">
        <w:rPr>
          <w:rFonts w:ascii="Cambria" w:hAnsi="Cambria" w:cs="Times New Roman"/>
        </w:rPr>
        <w:t>7</w:t>
      </w:r>
      <w:proofErr w:type="gramEnd"/>
    </w:p>
    <w:p w14:paraId="0A22BB6E" w14:textId="77777777" w:rsidR="001D41FB" w:rsidRPr="00A958E0" w:rsidRDefault="001D41FB" w:rsidP="001D41FB">
      <w:pPr>
        <w:pStyle w:val="PlainText"/>
        <w:ind w:left="360"/>
        <w:rPr>
          <w:rFonts w:ascii="Cambria" w:hAnsi="Cambria" w:cs="Times New Roman"/>
          <w:sz w:val="36"/>
          <w:szCs w:val="36"/>
        </w:rPr>
      </w:pPr>
    </w:p>
    <w:p w14:paraId="717D1238" w14:textId="13A72781" w:rsidR="001D41FB" w:rsidRPr="00576780" w:rsidRDefault="001D41FB" w:rsidP="001D41FB">
      <w:pPr>
        <w:pStyle w:val="PlainText"/>
        <w:ind w:left="360"/>
        <w:rPr>
          <w:rFonts w:ascii="Cambria" w:hAnsi="Cambria" w:cs="Times New Roman"/>
          <w:i/>
          <w:iCs/>
          <w:sz w:val="20"/>
          <w:szCs w:val="20"/>
        </w:rPr>
      </w:pPr>
      <w:r w:rsidRPr="00F10A83">
        <w:rPr>
          <w:rFonts w:ascii="Cambria" w:hAnsi="Cambria" w:cs="Times New Roman"/>
          <w:b/>
          <w:bCs/>
          <w:i/>
          <w:iCs/>
        </w:rPr>
        <w:t xml:space="preserve">The Order of </w:t>
      </w:r>
      <w:r>
        <w:rPr>
          <w:rFonts w:ascii="Cambria" w:hAnsi="Cambria" w:cs="Times New Roman"/>
          <w:b/>
          <w:bCs/>
          <w:i/>
          <w:iCs/>
        </w:rPr>
        <w:t>Vespers</w:t>
      </w:r>
      <w:r w:rsidRPr="00F10A83">
        <w:rPr>
          <w:rFonts w:ascii="Cambria" w:hAnsi="Cambria" w:cs="Times New Roman"/>
          <w:b/>
          <w:bCs/>
          <w:i/>
          <w:iCs/>
        </w:rPr>
        <w:t xml:space="preserve">:   </w:t>
      </w:r>
      <w:r w:rsidRPr="00F10A83">
        <w:rPr>
          <w:rFonts w:ascii="Cambria" w:hAnsi="Cambria" w:cs="Times New Roman"/>
        </w:rPr>
        <w:t>Hymnal</w:t>
      </w:r>
      <w:r w:rsidRPr="00F10A83">
        <w:rPr>
          <w:rFonts w:ascii="Cambria" w:hAnsi="Cambria" w:cs="Times New Roman"/>
          <w:b/>
          <w:bCs/>
          <w:i/>
          <w:iCs/>
        </w:rPr>
        <w:t xml:space="preserve"> </w:t>
      </w:r>
      <w:r w:rsidRPr="00F10A83">
        <w:rPr>
          <w:rFonts w:ascii="Cambria" w:hAnsi="Cambria" w:cs="Times New Roman"/>
        </w:rPr>
        <w:t xml:space="preserve">page </w:t>
      </w:r>
      <w:r w:rsidR="004A4E74">
        <w:rPr>
          <w:rFonts w:ascii="Cambria" w:hAnsi="Cambria" w:cs="Times New Roman"/>
        </w:rPr>
        <w:t>244</w:t>
      </w:r>
    </w:p>
    <w:p w14:paraId="6630F570" w14:textId="77777777" w:rsidR="001D41FB" w:rsidRPr="00A958E0" w:rsidRDefault="001D41FB" w:rsidP="001D41FB">
      <w:pPr>
        <w:pStyle w:val="PlainText"/>
        <w:ind w:left="360"/>
        <w:rPr>
          <w:rFonts w:ascii="Cambria" w:hAnsi="Cambria" w:cs="Times New Roman"/>
          <w:sz w:val="20"/>
          <w:szCs w:val="20"/>
        </w:rPr>
      </w:pPr>
    </w:p>
    <w:p w14:paraId="7F44B6B4" w14:textId="653027CD" w:rsidR="001D41FB" w:rsidRPr="00F10A83" w:rsidRDefault="001D41FB" w:rsidP="001D41FB">
      <w:pPr>
        <w:pStyle w:val="PlainText"/>
        <w:ind w:left="360"/>
        <w:rPr>
          <w:rFonts w:ascii="Cambria" w:hAnsi="Cambria" w:cs="Times New Roman"/>
        </w:rPr>
      </w:pPr>
      <w:r w:rsidRPr="00F10A83">
        <w:rPr>
          <w:rFonts w:ascii="Cambria" w:hAnsi="Cambria" w:cs="Times New Roman"/>
          <w:b/>
          <w:bCs/>
          <w:i/>
          <w:iCs/>
        </w:rPr>
        <w:t xml:space="preserve">The Psalm:  </w:t>
      </w:r>
      <w:r w:rsidRPr="00F10A83">
        <w:rPr>
          <w:rFonts w:ascii="Cambria" w:hAnsi="Cambria" w:cs="Times New Roman"/>
        </w:rPr>
        <w:t xml:space="preserve">Psalm </w:t>
      </w:r>
      <w:r w:rsidR="004A4E74">
        <w:rPr>
          <w:rFonts w:ascii="Cambria" w:hAnsi="Cambria" w:cs="Times New Roman"/>
        </w:rPr>
        <w:t>51</w:t>
      </w:r>
      <w:r w:rsidRPr="00F10A83">
        <w:rPr>
          <w:rFonts w:ascii="Cambria" w:hAnsi="Cambria" w:cs="Times New Roman"/>
        </w:rPr>
        <w:t xml:space="preserve">  </w:t>
      </w:r>
    </w:p>
    <w:p w14:paraId="0A22229C" w14:textId="77777777" w:rsidR="001D41FB" w:rsidRPr="00A958E0" w:rsidRDefault="001D41FB" w:rsidP="001D41FB">
      <w:pPr>
        <w:pStyle w:val="PlainText"/>
        <w:ind w:left="360"/>
        <w:rPr>
          <w:rFonts w:ascii="Cambria" w:hAnsi="Cambria" w:cs="Times New Roman"/>
          <w:sz w:val="20"/>
          <w:szCs w:val="20"/>
        </w:rPr>
      </w:pPr>
    </w:p>
    <w:p w14:paraId="5A968107" w14:textId="77777777" w:rsidR="001D41FB" w:rsidRPr="00F10A83" w:rsidRDefault="001D41FB" w:rsidP="001D41FB">
      <w:pPr>
        <w:pStyle w:val="PlainText"/>
        <w:ind w:left="360"/>
        <w:rPr>
          <w:rFonts w:ascii="Cambria" w:hAnsi="Cambria" w:cs="Times New Roman"/>
          <w:i/>
          <w:iCs/>
        </w:rPr>
      </w:pPr>
      <w:r w:rsidRPr="00F10A83">
        <w:rPr>
          <w:rFonts w:ascii="Cambria" w:hAnsi="Cambria" w:cs="Times New Roman"/>
          <w:b/>
          <w:bCs/>
          <w:i/>
          <w:iCs/>
        </w:rPr>
        <w:t>The Passion History of our Lord</w:t>
      </w:r>
      <w:r>
        <w:rPr>
          <w:rFonts w:ascii="Cambria" w:hAnsi="Cambria" w:cs="Times New Roman"/>
          <w:b/>
          <w:bCs/>
          <w:i/>
          <w:iCs/>
        </w:rPr>
        <w:t xml:space="preserve"> - </w:t>
      </w:r>
      <w:r w:rsidRPr="00F10A83">
        <w:rPr>
          <w:rFonts w:ascii="Cambria" w:hAnsi="Cambria" w:cs="Times New Roman"/>
          <w:i/>
          <w:iCs/>
        </w:rPr>
        <w:t xml:space="preserve">Part </w:t>
      </w:r>
      <w:r>
        <w:rPr>
          <w:rFonts w:ascii="Cambria" w:hAnsi="Cambria" w:cs="Times New Roman"/>
          <w:i/>
          <w:iCs/>
        </w:rPr>
        <w:t>2</w:t>
      </w:r>
      <w:r w:rsidRPr="00F10A83">
        <w:rPr>
          <w:rFonts w:ascii="Cambria" w:hAnsi="Cambria" w:cs="Times New Roman"/>
          <w:i/>
          <w:iCs/>
        </w:rPr>
        <w:t xml:space="preserve">:  </w:t>
      </w:r>
      <w:r>
        <w:rPr>
          <w:rFonts w:ascii="Cambria" w:hAnsi="Cambria" w:cs="Times New Roman"/>
          <w:i/>
          <w:iCs/>
        </w:rPr>
        <w:t>In the Garden of Gethsemane</w:t>
      </w:r>
    </w:p>
    <w:p w14:paraId="5AE0D8E3" w14:textId="77777777" w:rsidR="001D41FB" w:rsidRPr="00A958E0" w:rsidRDefault="001D41FB" w:rsidP="001D41FB">
      <w:pPr>
        <w:pStyle w:val="PlainText"/>
        <w:ind w:left="360"/>
        <w:rPr>
          <w:rFonts w:ascii="Cambria" w:hAnsi="Cambria" w:cs="Times New Roman"/>
          <w:i/>
          <w:iCs/>
          <w:sz w:val="36"/>
          <w:szCs w:val="36"/>
        </w:rPr>
      </w:pPr>
    </w:p>
    <w:p w14:paraId="3210A5D7" w14:textId="08E4E7E0" w:rsidR="00160154" w:rsidRPr="00160154" w:rsidRDefault="00160154" w:rsidP="001D41FB">
      <w:pPr>
        <w:pStyle w:val="PlainText"/>
        <w:ind w:left="360"/>
        <w:rPr>
          <w:rFonts w:ascii="Cambria" w:hAnsi="Cambria" w:cs="Times New Roman"/>
        </w:rPr>
      </w:pPr>
      <w:r>
        <w:rPr>
          <w:rFonts w:ascii="Cambria" w:hAnsi="Cambria" w:cs="Times New Roman"/>
          <w:b/>
          <w:bCs/>
          <w:i/>
          <w:iCs/>
        </w:rPr>
        <w:t xml:space="preserve">The Orders of Vespers:  </w:t>
      </w:r>
      <w:r>
        <w:rPr>
          <w:rFonts w:ascii="Cambria" w:hAnsi="Cambria" w:cs="Times New Roman"/>
        </w:rPr>
        <w:t>Hymnal page 244</w:t>
      </w:r>
    </w:p>
    <w:p w14:paraId="7EED5327" w14:textId="6C4BD31B" w:rsidR="001D41FB" w:rsidRPr="00160154" w:rsidRDefault="00160154" w:rsidP="001D41FB">
      <w:pPr>
        <w:pStyle w:val="PlainText"/>
        <w:ind w:left="360"/>
        <w:rPr>
          <w:rFonts w:ascii="Cambria" w:hAnsi="Cambria" w:cs="Times New Roman"/>
        </w:rPr>
      </w:pPr>
      <w:r w:rsidRPr="00160154">
        <w:rPr>
          <w:rFonts w:ascii="Cambria" w:hAnsi="Cambria" w:cs="Times New Roman"/>
        </w:rPr>
        <w:tab/>
        <w:t xml:space="preserve">- </w:t>
      </w:r>
      <w:r w:rsidR="001D41FB" w:rsidRPr="00160154">
        <w:rPr>
          <w:rFonts w:ascii="Cambria" w:hAnsi="Cambria" w:cs="Times New Roman"/>
        </w:rPr>
        <w:t xml:space="preserve">The </w:t>
      </w:r>
      <w:r w:rsidRPr="00160154">
        <w:rPr>
          <w:rFonts w:ascii="Cambria" w:hAnsi="Cambria" w:cs="Times New Roman"/>
        </w:rPr>
        <w:t xml:space="preserve">Song of Mary – </w:t>
      </w:r>
      <w:r w:rsidRPr="00160154">
        <w:rPr>
          <w:rFonts w:ascii="Cambria" w:hAnsi="Cambria" w:cs="Times New Roman"/>
          <w:i/>
          <w:iCs/>
        </w:rPr>
        <w:t>The Magnificat</w:t>
      </w:r>
    </w:p>
    <w:p w14:paraId="719C0570" w14:textId="79B194E6" w:rsidR="001D41FB" w:rsidRDefault="001D41FB" w:rsidP="001D41FB">
      <w:pPr>
        <w:pStyle w:val="PlainText"/>
        <w:ind w:left="360"/>
        <w:rPr>
          <w:rFonts w:ascii="Cambria" w:hAnsi="Cambria" w:cs="Times New Roman"/>
        </w:rPr>
      </w:pPr>
      <w:r>
        <w:rPr>
          <w:rFonts w:ascii="Cambria" w:hAnsi="Cambria" w:cs="Times New Roman"/>
          <w:b/>
          <w:bCs/>
          <w:i/>
          <w:iCs/>
        </w:rPr>
        <w:tab/>
      </w:r>
      <w:r w:rsidRPr="00160154">
        <w:rPr>
          <w:rFonts w:ascii="Cambria" w:hAnsi="Cambria" w:cs="Times New Roman"/>
        </w:rPr>
        <w:t>-</w:t>
      </w:r>
      <w:r>
        <w:rPr>
          <w:rFonts w:ascii="Cambria" w:hAnsi="Cambria" w:cs="Times New Roman"/>
        </w:rPr>
        <w:t xml:space="preserve"> The </w:t>
      </w:r>
      <w:r w:rsidR="00160154">
        <w:rPr>
          <w:rFonts w:ascii="Cambria" w:hAnsi="Cambria" w:cs="Times New Roman"/>
        </w:rPr>
        <w:t>Prayers – page 245</w:t>
      </w:r>
    </w:p>
    <w:p w14:paraId="6830B0C0" w14:textId="642E9E0A" w:rsidR="001D41FB" w:rsidRPr="00AF535E" w:rsidRDefault="001D41FB" w:rsidP="00160154">
      <w:pPr>
        <w:pStyle w:val="PlainText"/>
        <w:ind w:left="360"/>
        <w:rPr>
          <w:rFonts w:ascii="Cambria" w:hAnsi="Cambria" w:cs="Times New Roman"/>
        </w:rPr>
      </w:pPr>
      <w:r>
        <w:rPr>
          <w:rFonts w:ascii="Cambria" w:hAnsi="Cambria" w:cs="Times New Roman"/>
          <w:b/>
          <w:bCs/>
          <w:i/>
          <w:iCs/>
        </w:rPr>
        <w:tab/>
      </w:r>
      <w:r>
        <w:rPr>
          <w:rFonts w:ascii="Cambria" w:hAnsi="Cambria" w:cs="Times New Roman"/>
        </w:rPr>
        <w:t>- The Benediction</w:t>
      </w:r>
    </w:p>
    <w:p w14:paraId="2EF99330" w14:textId="77777777" w:rsidR="001D41FB" w:rsidRPr="00A958E0" w:rsidRDefault="001D41FB" w:rsidP="001D41FB">
      <w:pPr>
        <w:pStyle w:val="PlainText"/>
        <w:ind w:left="360"/>
        <w:rPr>
          <w:rFonts w:ascii="Cambria" w:hAnsi="Cambria" w:cs="Times New Roman"/>
          <w:sz w:val="20"/>
          <w:szCs w:val="20"/>
        </w:rPr>
      </w:pPr>
    </w:p>
    <w:p w14:paraId="37905F52" w14:textId="2022AF4C" w:rsidR="001D41FB" w:rsidRPr="00F10A83" w:rsidRDefault="001D41FB" w:rsidP="001D41FB">
      <w:pPr>
        <w:pStyle w:val="PlainText"/>
        <w:ind w:left="360"/>
        <w:jc w:val="both"/>
        <w:rPr>
          <w:rFonts w:ascii="Cambria" w:hAnsi="Cambria" w:cs="Times New Roman"/>
        </w:rPr>
      </w:pPr>
      <w:r w:rsidRPr="00F10A83">
        <w:rPr>
          <w:rFonts w:ascii="Cambria" w:hAnsi="Cambria" w:cs="Times New Roman"/>
          <w:b/>
          <w:bCs/>
          <w:i/>
          <w:iCs/>
        </w:rPr>
        <w:t>The Closing Hymn</w:t>
      </w:r>
      <w:proofErr w:type="gramStart"/>
      <w:r w:rsidRPr="00F10A83">
        <w:rPr>
          <w:rFonts w:ascii="Cambria" w:hAnsi="Cambria" w:cs="Times New Roman"/>
          <w:b/>
          <w:bCs/>
          <w:i/>
          <w:iCs/>
        </w:rPr>
        <w:t xml:space="preserve">:  </w:t>
      </w:r>
      <w:r w:rsidRPr="00F10A83">
        <w:rPr>
          <w:rFonts w:ascii="Cambria" w:hAnsi="Cambria" w:cs="Times New Roman"/>
        </w:rPr>
        <w:t>“</w:t>
      </w:r>
      <w:proofErr w:type="gramEnd"/>
      <w:r w:rsidRPr="00F10A83">
        <w:rPr>
          <w:rFonts w:ascii="Cambria" w:hAnsi="Cambria" w:cs="Times New Roman"/>
        </w:rPr>
        <w:t>A</w:t>
      </w:r>
      <w:r>
        <w:rPr>
          <w:rFonts w:ascii="Cambria" w:hAnsi="Cambria" w:cs="Times New Roman"/>
        </w:rPr>
        <w:t>ll Praise to Thee, My God, This Night</w:t>
      </w:r>
      <w:r w:rsidRPr="00F10A83">
        <w:rPr>
          <w:rFonts w:ascii="Cambria" w:hAnsi="Cambria" w:cs="Times New Roman"/>
        </w:rPr>
        <w:t>”</w:t>
      </w:r>
      <w:r>
        <w:rPr>
          <w:rFonts w:ascii="Cambria" w:hAnsi="Cambria" w:cs="Times New Roman"/>
        </w:rPr>
        <w:t xml:space="preserve">                                              </w:t>
      </w:r>
      <w:r w:rsidRPr="00F10A83">
        <w:rPr>
          <w:rFonts w:ascii="Cambria" w:hAnsi="Cambria" w:cs="Times New Roman"/>
        </w:rPr>
        <w:t xml:space="preserve">   </w:t>
      </w:r>
      <w:r>
        <w:rPr>
          <w:rFonts w:ascii="Cambria" w:hAnsi="Cambria" w:cs="Times New Roman"/>
        </w:rPr>
        <w:t xml:space="preserve">       </w:t>
      </w:r>
      <w:r w:rsidRPr="00F10A83">
        <w:rPr>
          <w:rFonts w:ascii="Cambria" w:hAnsi="Cambria" w:cs="Times New Roman"/>
        </w:rPr>
        <w:t xml:space="preserve"> </w:t>
      </w:r>
      <w:r w:rsidR="00ED409E">
        <w:rPr>
          <w:rFonts w:ascii="Cambria" w:hAnsi="Cambria" w:cs="Times New Roman"/>
        </w:rPr>
        <w:t>789</w:t>
      </w:r>
    </w:p>
    <w:p w14:paraId="38A5A02F" w14:textId="77777777" w:rsidR="001D41FB" w:rsidRPr="00F10A83" w:rsidRDefault="001D41FB" w:rsidP="001D41FB">
      <w:pPr>
        <w:pStyle w:val="PlainText"/>
        <w:ind w:left="360"/>
        <w:rPr>
          <w:rFonts w:ascii="Cambria" w:hAnsi="Cambria" w:cs="Times New Roman"/>
        </w:rPr>
      </w:pPr>
    </w:p>
    <w:p w14:paraId="44FF0B48" w14:textId="77777777" w:rsidR="001D41FB" w:rsidRDefault="001D41FB" w:rsidP="001D41FB">
      <w:pPr>
        <w:pStyle w:val="PlainText"/>
        <w:ind w:left="360"/>
        <w:rPr>
          <w:rFonts w:ascii="Cambria" w:hAnsi="Cambria" w:cs="Times New Roman"/>
          <w:i/>
          <w:iCs/>
        </w:rPr>
      </w:pPr>
      <w:r w:rsidRPr="00F10A83">
        <w:rPr>
          <w:rFonts w:ascii="Cambria" w:hAnsi="Cambria" w:cs="Times New Roman"/>
          <w:i/>
          <w:iCs/>
        </w:rPr>
        <w:t>Silent Prayer</w:t>
      </w:r>
    </w:p>
    <w:p w14:paraId="0760ABB1" w14:textId="77777777" w:rsidR="001D41FB" w:rsidRDefault="001D41FB" w:rsidP="001D41FB">
      <w:pPr>
        <w:pStyle w:val="PlainText"/>
        <w:ind w:left="360"/>
        <w:rPr>
          <w:rFonts w:ascii="Cambria" w:hAnsi="Cambria" w:cs="Times New Roman"/>
          <w:i/>
          <w:iCs/>
        </w:rPr>
      </w:pPr>
    </w:p>
    <w:p w14:paraId="033B62D4" w14:textId="500F90AF" w:rsidR="001D41FB" w:rsidRPr="001D41FB" w:rsidRDefault="001D41FB" w:rsidP="001D41FB">
      <w:pPr>
        <w:ind w:left="360" w:right="360"/>
        <w:jc w:val="center"/>
        <w:rPr>
          <w:rFonts w:ascii="Cambria" w:hAnsi="Cambria"/>
        </w:rPr>
      </w:pPr>
      <w:r>
        <w:rPr>
          <w:noProof/>
        </w:rPr>
        <w:drawing>
          <wp:inline distT="0" distB="0" distL="0" distR="0" wp14:anchorId="0833C569" wp14:editId="4528FA1A">
            <wp:extent cx="1921967" cy="1479194"/>
            <wp:effectExtent l="0" t="0" r="2540" b="6985"/>
            <wp:docPr id="4" name="Picture 4" descr="'Ecce Homo' (Behold the Man), Antonio Ciser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cce Homo' (Behold the Man), Antonio Ciseri"/>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flipH="1">
                      <a:off x="0" y="0"/>
                      <a:ext cx="1956941" cy="1506111"/>
                    </a:xfrm>
                    <a:prstGeom prst="rect">
                      <a:avLst/>
                    </a:prstGeom>
                    <a:noFill/>
                    <a:ln>
                      <a:noFill/>
                    </a:ln>
                  </pic:spPr>
                </pic:pic>
              </a:graphicData>
            </a:graphic>
          </wp:inline>
        </w:drawing>
      </w:r>
    </w:p>
    <w:sectPr w:rsidR="001D41FB" w:rsidRPr="001D41FB" w:rsidSect="00533089">
      <w:pgSz w:w="20160" w:h="12240" w:orient="landscape" w:code="5"/>
      <w:pgMar w:top="720" w:right="720" w:bottom="720" w:left="720" w:header="720"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1925CD" w14:textId="77777777" w:rsidR="001D41FB" w:rsidRDefault="001D41FB" w:rsidP="001D41FB">
      <w:pPr>
        <w:spacing w:after="0" w:line="240" w:lineRule="auto"/>
      </w:pPr>
      <w:r>
        <w:separator/>
      </w:r>
    </w:p>
  </w:endnote>
  <w:endnote w:type="continuationSeparator" w:id="0">
    <w:p w14:paraId="4D7ADA3A" w14:textId="77777777" w:rsidR="001D41FB" w:rsidRDefault="001D41FB" w:rsidP="001D41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E75554" w14:textId="77777777" w:rsidR="001D41FB" w:rsidRDefault="001D41FB" w:rsidP="001D41FB">
      <w:pPr>
        <w:spacing w:after="0" w:line="240" w:lineRule="auto"/>
      </w:pPr>
      <w:r>
        <w:separator/>
      </w:r>
    </w:p>
  </w:footnote>
  <w:footnote w:type="continuationSeparator" w:id="0">
    <w:p w14:paraId="20AA74FB" w14:textId="77777777" w:rsidR="001D41FB" w:rsidRDefault="001D41FB" w:rsidP="001D41F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3089"/>
    <w:rsid w:val="000977A7"/>
    <w:rsid w:val="00160154"/>
    <w:rsid w:val="001D41FB"/>
    <w:rsid w:val="001D4A55"/>
    <w:rsid w:val="001F51E1"/>
    <w:rsid w:val="00310901"/>
    <w:rsid w:val="003C3680"/>
    <w:rsid w:val="00471F06"/>
    <w:rsid w:val="004A4E74"/>
    <w:rsid w:val="0050327F"/>
    <w:rsid w:val="0052207C"/>
    <w:rsid w:val="00533089"/>
    <w:rsid w:val="00576780"/>
    <w:rsid w:val="00591BB8"/>
    <w:rsid w:val="005F7816"/>
    <w:rsid w:val="007A0118"/>
    <w:rsid w:val="007C555C"/>
    <w:rsid w:val="008D0B32"/>
    <w:rsid w:val="008E04A3"/>
    <w:rsid w:val="00971555"/>
    <w:rsid w:val="00A958E0"/>
    <w:rsid w:val="00AF535E"/>
    <w:rsid w:val="00B57319"/>
    <w:rsid w:val="00B82C6E"/>
    <w:rsid w:val="00C249E9"/>
    <w:rsid w:val="00C423E8"/>
    <w:rsid w:val="00DE53B5"/>
    <w:rsid w:val="00E01058"/>
    <w:rsid w:val="00E04777"/>
    <w:rsid w:val="00E33556"/>
    <w:rsid w:val="00ED409E"/>
    <w:rsid w:val="00F10A83"/>
    <w:rsid w:val="00F614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4FD11B1D"/>
  <w15:chartTrackingRefBased/>
  <w15:docId w15:val="{B6022F09-27ED-45F2-A3A4-4805BB12F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rsid w:val="00533089"/>
    <w:pPr>
      <w:spacing w:after="0" w:line="240" w:lineRule="auto"/>
    </w:pPr>
    <w:rPr>
      <w:rFonts w:ascii="Times" w:eastAsia="Times New Roman" w:hAnsi="Times" w:cs="Times"/>
      <w:sz w:val="24"/>
      <w:szCs w:val="24"/>
    </w:rPr>
  </w:style>
  <w:style w:type="character" w:customStyle="1" w:styleId="PlainTextChar">
    <w:name w:val="Plain Text Char"/>
    <w:basedOn w:val="DefaultParagraphFont"/>
    <w:link w:val="PlainText"/>
    <w:uiPriority w:val="99"/>
    <w:rsid w:val="00533089"/>
    <w:rPr>
      <w:rFonts w:ascii="Times" w:eastAsia="Times New Roman" w:hAnsi="Times" w:cs="Times"/>
      <w:sz w:val="24"/>
      <w:szCs w:val="24"/>
    </w:rPr>
  </w:style>
  <w:style w:type="paragraph" w:styleId="Header">
    <w:name w:val="header"/>
    <w:basedOn w:val="Normal"/>
    <w:link w:val="HeaderChar"/>
    <w:uiPriority w:val="99"/>
    <w:unhideWhenUsed/>
    <w:rsid w:val="001D41FB"/>
    <w:pPr>
      <w:tabs>
        <w:tab w:val="center" w:pos="4680"/>
        <w:tab w:val="right" w:pos="9360"/>
      </w:tabs>
      <w:spacing w:after="0" w:line="240" w:lineRule="auto"/>
    </w:pPr>
  </w:style>
  <w:style w:type="character" w:customStyle="1" w:styleId="HeaderChar">
    <w:name w:val="Header Char"/>
    <w:basedOn w:val="DefaultParagraphFont"/>
    <w:link w:val="Header"/>
    <w:uiPriority w:val="99"/>
    <w:rsid w:val="001D41FB"/>
  </w:style>
  <w:style w:type="paragraph" w:styleId="Footer">
    <w:name w:val="footer"/>
    <w:basedOn w:val="Normal"/>
    <w:link w:val="FooterChar"/>
    <w:uiPriority w:val="99"/>
    <w:unhideWhenUsed/>
    <w:rsid w:val="001D41FB"/>
    <w:pPr>
      <w:tabs>
        <w:tab w:val="center" w:pos="4680"/>
        <w:tab w:val="right" w:pos="9360"/>
      </w:tabs>
      <w:spacing w:after="0" w:line="240" w:lineRule="auto"/>
    </w:pPr>
  </w:style>
  <w:style w:type="character" w:customStyle="1" w:styleId="FooterChar">
    <w:name w:val="Footer Char"/>
    <w:basedOn w:val="DefaultParagraphFont"/>
    <w:link w:val="Footer"/>
    <w:uiPriority w:val="99"/>
    <w:rsid w:val="001D41F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2</Pages>
  <Words>726</Words>
  <Characters>4142</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Edwin Lehmann</dc:creator>
  <cp:keywords/>
  <dc:description/>
  <cp:lastModifiedBy>Edwin Lehmann</cp:lastModifiedBy>
  <cp:revision>3</cp:revision>
  <cp:lastPrinted>2022-03-09T13:58:00Z</cp:lastPrinted>
  <dcterms:created xsi:type="dcterms:W3CDTF">2022-03-08T16:28:00Z</dcterms:created>
  <dcterms:modified xsi:type="dcterms:W3CDTF">2022-03-09T14:44:00Z</dcterms:modified>
</cp:coreProperties>
</file>