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B77B58" w14:textId="7A85E6B8" w:rsidR="00032FC7" w:rsidRDefault="00032FC7" w:rsidP="00032FC7">
      <w:pPr>
        <w:tabs>
          <w:tab w:val="left" w:pos="360"/>
        </w:tabs>
        <w:spacing w:after="0" w:line="240" w:lineRule="auto"/>
        <w:jc w:val="both"/>
        <w:rPr>
          <w:rStyle w:val="woj"/>
          <w:rFonts w:cs="Times New Roman"/>
          <w:shd w:val="clear" w:color="auto" w:fill="FFFFFF"/>
        </w:rPr>
      </w:pPr>
      <w:r>
        <w:rPr>
          <w:rStyle w:val="woj"/>
          <w:rFonts w:cs="Times New Roman"/>
          <w:color w:val="C00000"/>
          <w:shd w:val="clear" w:color="auto" w:fill="FFFFFF"/>
        </w:rPr>
        <w:t>but everyone to come to repentance.”</w:t>
      </w:r>
      <w:r>
        <w:rPr>
          <w:rStyle w:val="woj"/>
          <w:rFonts w:cs="Times New Roman"/>
          <w:shd w:val="clear" w:color="auto" w:fill="FFFFFF"/>
        </w:rPr>
        <w:t xml:space="preserve">  He extends the time of grace far beyond all human reason so that you and I and even the most wicked may have time</w:t>
      </w:r>
      <w:r w:rsidR="004673B1">
        <w:rPr>
          <w:rStyle w:val="woj"/>
          <w:rFonts w:cs="Times New Roman"/>
          <w:shd w:val="clear" w:color="auto" w:fill="FFFFFF"/>
        </w:rPr>
        <w:t>,</w:t>
      </w:r>
      <w:r>
        <w:rPr>
          <w:rStyle w:val="woj"/>
          <w:rFonts w:cs="Times New Roman"/>
          <w:shd w:val="clear" w:color="auto" w:fill="FFFFFF"/>
        </w:rPr>
        <w:t xml:space="preserve"> and time</w:t>
      </w:r>
      <w:r w:rsidR="004673B1">
        <w:rPr>
          <w:rStyle w:val="woj"/>
          <w:rFonts w:cs="Times New Roman"/>
          <w:shd w:val="clear" w:color="auto" w:fill="FFFFFF"/>
        </w:rPr>
        <w:t>,</w:t>
      </w:r>
      <w:r>
        <w:rPr>
          <w:rStyle w:val="woj"/>
          <w:rFonts w:cs="Times New Roman"/>
          <w:shd w:val="clear" w:color="auto" w:fill="FFFFFF"/>
        </w:rPr>
        <w:t xml:space="preserve"> and time again to return to Him who died and rose to life for all.</w:t>
      </w:r>
    </w:p>
    <w:p w14:paraId="2F039FB5" w14:textId="3AFC67D2" w:rsidR="00032FC7" w:rsidRDefault="00032FC7" w:rsidP="00032FC7">
      <w:pPr>
        <w:tabs>
          <w:tab w:val="left" w:pos="360"/>
        </w:tabs>
        <w:spacing w:after="0" w:line="240" w:lineRule="auto"/>
        <w:jc w:val="both"/>
        <w:rPr>
          <w:rStyle w:val="woj"/>
          <w:rFonts w:cs="Times New Roman"/>
          <w:shd w:val="clear" w:color="auto" w:fill="FFFFFF"/>
        </w:rPr>
      </w:pPr>
      <w:r>
        <w:rPr>
          <w:rStyle w:val="woj"/>
          <w:rFonts w:cs="Times New Roman"/>
          <w:shd w:val="clear" w:color="auto" w:fill="FFFFFF"/>
        </w:rPr>
        <w:tab/>
        <w:t xml:space="preserve">That is the simple, clear teaching of the Gospel.  To all who recognize their depravity, that they are beaten and left for dead by sin and the devil, to them the Best Samaritan will raise them up in His arms, heal them, and take care of their needs for life in Him. It’s that simple.  There is no need for </w:t>
      </w:r>
      <w:r>
        <w:rPr>
          <w:rStyle w:val="woj"/>
          <w:rFonts w:cs="Times New Roman"/>
          <w:color w:val="C00000"/>
          <w:shd w:val="clear" w:color="auto" w:fill="FFFFFF"/>
        </w:rPr>
        <w:t xml:space="preserve">deeper human insights, </w:t>
      </w:r>
      <w:r>
        <w:rPr>
          <w:rStyle w:val="woj"/>
          <w:rFonts w:cs="Times New Roman"/>
          <w:shd w:val="clear" w:color="auto" w:fill="FFFFFF"/>
        </w:rPr>
        <w:t xml:space="preserve">as some false teachers say.  But hold on to the promises of the Gospel, remaining </w:t>
      </w:r>
      <w:r>
        <w:rPr>
          <w:rStyle w:val="woj"/>
          <w:rFonts w:cs="Times New Roman"/>
          <w:b/>
          <w:bCs/>
          <w:i/>
          <w:iCs/>
          <w:shd w:val="clear" w:color="auto" w:fill="FFFFFF"/>
        </w:rPr>
        <w:t xml:space="preserve">strong on doctrine </w:t>
      </w:r>
      <w:r>
        <w:rPr>
          <w:rStyle w:val="woj"/>
          <w:rFonts w:cs="Times New Roman"/>
          <w:shd w:val="clear" w:color="auto" w:fill="FFFFFF"/>
        </w:rPr>
        <w:t>until the Savior returns.  Then the promises</w:t>
      </w:r>
      <w:r w:rsidR="004673B1">
        <w:rPr>
          <w:rStyle w:val="woj"/>
          <w:rFonts w:cs="Times New Roman"/>
          <w:shd w:val="clear" w:color="auto" w:fill="FFFFFF"/>
        </w:rPr>
        <w:t>:</w:t>
      </w:r>
    </w:p>
    <w:p w14:paraId="3912BA32" w14:textId="77777777" w:rsidR="00032FC7" w:rsidRDefault="00032FC7" w:rsidP="00032FC7">
      <w:pPr>
        <w:tabs>
          <w:tab w:val="left" w:pos="360"/>
        </w:tabs>
        <w:spacing w:after="0" w:line="240" w:lineRule="auto"/>
        <w:jc w:val="both"/>
        <w:rPr>
          <w:rStyle w:val="woj"/>
          <w:rFonts w:cs="Times New Roman"/>
          <w:shd w:val="clear" w:color="auto" w:fill="FFFFFF"/>
        </w:rPr>
      </w:pPr>
    </w:p>
    <w:p w14:paraId="1E7DE908" w14:textId="77777777" w:rsidR="00032FC7" w:rsidRDefault="00032FC7" w:rsidP="00032FC7">
      <w:pPr>
        <w:tabs>
          <w:tab w:val="left" w:pos="360"/>
        </w:tabs>
        <w:spacing w:after="0" w:line="240" w:lineRule="auto"/>
        <w:jc w:val="both"/>
        <w:rPr>
          <w:rStyle w:val="woj"/>
          <w:rFonts w:cs="Times New Roman"/>
          <w:shd w:val="clear" w:color="auto" w:fill="FFFFFF"/>
        </w:rPr>
      </w:pPr>
      <w:proofErr w:type="gramStart"/>
      <w:r w:rsidRPr="00173891">
        <w:rPr>
          <w:rStyle w:val="woj"/>
          <w:rFonts w:cs="Times New Roman"/>
          <w:b/>
          <w:bCs/>
          <w:i/>
          <w:iCs/>
          <w:shd w:val="clear" w:color="auto" w:fill="FFFFFF"/>
        </w:rPr>
        <w:t>III</w:t>
      </w:r>
      <w:r w:rsidRPr="00173891">
        <w:rPr>
          <w:rStyle w:val="woj"/>
          <w:rFonts w:cs="Times New Roman"/>
          <w:b/>
          <w:bCs/>
          <w:i/>
          <w:iCs/>
          <w:color w:val="C00000"/>
          <w:shd w:val="clear" w:color="auto" w:fill="FFFFFF"/>
        </w:rPr>
        <w:t xml:space="preserve">.  </w:t>
      </w:r>
      <w:r w:rsidRPr="00173891">
        <w:rPr>
          <w:rStyle w:val="woj"/>
          <w:rFonts w:cs="Times New Roman"/>
          <w:color w:val="C00000"/>
          <w:shd w:val="clear" w:color="auto" w:fill="FFFFFF"/>
        </w:rPr>
        <w:t>“</w:t>
      </w:r>
      <w:proofErr w:type="gramEnd"/>
      <w:r w:rsidRPr="00173891">
        <w:rPr>
          <w:rStyle w:val="woj"/>
          <w:rFonts w:cs="Times New Roman"/>
          <w:color w:val="C00000"/>
          <w:shd w:val="clear" w:color="auto" w:fill="FFFFFF"/>
        </w:rPr>
        <w:t>To the one who is victorious and does my will to the end</w:t>
      </w:r>
      <w:r w:rsidRPr="00866FB2">
        <w:rPr>
          <w:rStyle w:val="woj"/>
          <w:rFonts w:cs="Times New Roman"/>
          <w:b/>
          <w:bCs/>
          <w:i/>
          <w:iCs/>
          <w:color w:val="C00000"/>
          <w:shd w:val="clear" w:color="auto" w:fill="FFFFFF"/>
        </w:rPr>
        <w:t>, I will give authority</w:t>
      </w:r>
      <w:r w:rsidRPr="00173891">
        <w:rPr>
          <w:rStyle w:val="woj"/>
          <w:rFonts w:cs="Times New Roman"/>
          <w:color w:val="C00000"/>
          <w:shd w:val="clear" w:color="auto" w:fill="FFFFFF"/>
        </w:rPr>
        <w:t xml:space="preserve"> over the nations—</w:t>
      </w:r>
      <w:r w:rsidRPr="00173891">
        <w:rPr>
          <w:rStyle w:val="woj"/>
          <w:rFonts w:cs="Times New Roman"/>
          <w:b/>
          <w:bCs/>
          <w:color w:val="C00000"/>
          <w:shd w:val="clear" w:color="auto" w:fill="FFFFFF"/>
          <w:vertAlign w:val="superscript"/>
        </w:rPr>
        <w:t> </w:t>
      </w:r>
      <w:r w:rsidRPr="00173891">
        <w:rPr>
          <w:rStyle w:val="woj"/>
          <w:rFonts w:cs="Times New Roman"/>
          <w:color w:val="C00000"/>
          <w:shd w:val="clear" w:color="auto" w:fill="FFFFFF"/>
        </w:rPr>
        <w:t>that one ‘will rule them with an iron scepter and will dash them to pieces like pottery’—just as I have received authority from my Father.</w:t>
      </w:r>
      <w:r>
        <w:rPr>
          <w:rFonts w:cs="Times New Roman"/>
          <w:color w:val="C00000"/>
          <w:shd w:val="clear" w:color="auto" w:fill="FFFFFF"/>
        </w:rPr>
        <w:t xml:space="preserve"> </w:t>
      </w:r>
      <w:r>
        <w:rPr>
          <w:rStyle w:val="woj"/>
          <w:rFonts w:cs="Times New Roman"/>
          <w:color w:val="C00000"/>
          <w:shd w:val="clear" w:color="auto" w:fill="FFFFFF"/>
        </w:rPr>
        <w:t xml:space="preserve">I </w:t>
      </w:r>
      <w:r w:rsidRPr="00173891">
        <w:rPr>
          <w:rStyle w:val="woj"/>
          <w:rFonts w:cs="Times New Roman"/>
          <w:color w:val="C00000"/>
          <w:shd w:val="clear" w:color="auto" w:fill="FFFFFF"/>
        </w:rPr>
        <w:t xml:space="preserve">will also give that one </w:t>
      </w:r>
      <w:r w:rsidRPr="00866FB2">
        <w:rPr>
          <w:rStyle w:val="woj"/>
          <w:rFonts w:cs="Times New Roman"/>
          <w:b/>
          <w:bCs/>
          <w:i/>
          <w:iCs/>
          <w:color w:val="C00000"/>
          <w:shd w:val="clear" w:color="auto" w:fill="FFFFFF"/>
        </w:rPr>
        <w:t>the Morning Star</w:t>
      </w:r>
      <w:r w:rsidRPr="00173891">
        <w:rPr>
          <w:rStyle w:val="woj"/>
          <w:rFonts w:cs="Times New Roman"/>
          <w:color w:val="C00000"/>
          <w:shd w:val="clear" w:color="auto" w:fill="FFFFFF"/>
        </w:rPr>
        <w:t>.</w:t>
      </w:r>
      <w:r w:rsidRPr="00173891">
        <w:rPr>
          <w:rFonts w:cs="Times New Roman"/>
          <w:color w:val="C00000"/>
          <w:shd w:val="clear" w:color="auto" w:fill="FFFFFF"/>
        </w:rPr>
        <w:t> </w:t>
      </w:r>
      <w:r w:rsidRPr="00173891">
        <w:rPr>
          <w:rStyle w:val="woj"/>
          <w:rFonts w:cs="Times New Roman"/>
          <w:color w:val="C00000"/>
          <w:shd w:val="clear" w:color="auto" w:fill="FFFFFF"/>
        </w:rPr>
        <w:t>Whoever has ears, let them hear what the Spirit says to the churches.</w:t>
      </w:r>
      <w:r>
        <w:rPr>
          <w:rStyle w:val="woj"/>
          <w:rFonts w:cs="Times New Roman"/>
          <w:color w:val="C00000"/>
          <w:shd w:val="clear" w:color="auto" w:fill="FFFFFF"/>
        </w:rPr>
        <w:t>”</w:t>
      </w:r>
    </w:p>
    <w:p w14:paraId="5F619BB7" w14:textId="4BFC9064" w:rsidR="00032FC7" w:rsidRDefault="00032FC7" w:rsidP="00032FC7">
      <w:pPr>
        <w:tabs>
          <w:tab w:val="left" w:pos="360"/>
        </w:tabs>
        <w:spacing w:after="0" w:line="240" w:lineRule="auto"/>
        <w:jc w:val="both"/>
        <w:rPr>
          <w:rStyle w:val="woj"/>
          <w:rFonts w:cs="Times New Roman"/>
          <w:b/>
          <w:bCs/>
          <w:i/>
          <w:iCs/>
          <w:shd w:val="clear" w:color="auto" w:fill="FFFFFF"/>
        </w:rPr>
      </w:pPr>
      <w:r>
        <w:rPr>
          <w:rStyle w:val="woj"/>
          <w:rFonts w:cs="Times New Roman"/>
          <w:shd w:val="clear" w:color="auto" w:fill="FFFFFF"/>
        </w:rPr>
        <w:tab/>
        <w:t xml:space="preserve">You know, it’s hard to fathom what it means to be </w:t>
      </w:r>
      <w:r w:rsidRPr="00E3598F">
        <w:rPr>
          <w:rStyle w:val="woj"/>
          <w:rFonts w:cs="Times New Roman"/>
          <w:b/>
          <w:bCs/>
          <w:i/>
          <w:iCs/>
          <w:shd w:val="clear" w:color="auto" w:fill="FFFFFF"/>
        </w:rPr>
        <w:t>given such heavenly authority</w:t>
      </w:r>
      <w:r>
        <w:rPr>
          <w:rStyle w:val="woj"/>
          <w:rFonts w:cs="Times New Roman"/>
          <w:shd w:val="clear" w:color="auto" w:fill="FFFFFF"/>
        </w:rPr>
        <w:t>.  These words describe the Savior’s authority elsewhere in the Bible.  But here it’s not talking about</w:t>
      </w:r>
      <w:r w:rsidR="004673B1">
        <w:rPr>
          <w:rStyle w:val="woj"/>
          <w:rFonts w:cs="Times New Roman"/>
          <w:shd w:val="clear" w:color="auto" w:fill="FFFFFF"/>
        </w:rPr>
        <w:t xml:space="preserve"> the</w:t>
      </w:r>
      <w:r>
        <w:rPr>
          <w:rStyle w:val="woj"/>
          <w:rFonts w:cs="Times New Roman"/>
          <w:shd w:val="clear" w:color="auto" w:fill="FFFFFF"/>
        </w:rPr>
        <w:t xml:space="preserve"> authority</w:t>
      </w:r>
      <w:r w:rsidR="004673B1">
        <w:rPr>
          <w:rStyle w:val="woj"/>
          <w:rFonts w:cs="Times New Roman"/>
          <w:shd w:val="clear" w:color="auto" w:fill="FFFFFF"/>
        </w:rPr>
        <w:t xml:space="preserve"> He wields</w:t>
      </w:r>
      <w:r w:rsidR="00D868D6">
        <w:rPr>
          <w:rStyle w:val="woj"/>
          <w:rFonts w:cs="Times New Roman"/>
          <w:shd w:val="clear" w:color="auto" w:fill="FFFFFF"/>
        </w:rPr>
        <w:t xml:space="preserve">. Rather it addresses </w:t>
      </w:r>
      <w:r>
        <w:rPr>
          <w:rStyle w:val="woj"/>
          <w:rFonts w:cs="Times New Roman"/>
          <w:shd w:val="clear" w:color="auto" w:fill="FFFFFF"/>
        </w:rPr>
        <w:t>the divine authority that He shares with all who remain steadfast in Him.  That believers will rule at His side with the authority of Christ</w:t>
      </w:r>
      <w:r w:rsidR="00D868D6">
        <w:rPr>
          <w:rStyle w:val="woj"/>
          <w:rFonts w:cs="Times New Roman"/>
          <w:shd w:val="clear" w:color="auto" w:fill="FFFFFF"/>
        </w:rPr>
        <w:t>!</w:t>
      </w:r>
      <w:r>
        <w:rPr>
          <w:rStyle w:val="woj"/>
          <w:rFonts w:cs="Times New Roman"/>
          <w:shd w:val="clear" w:color="auto" w:fill="FFFFFF"/>
        </w:rPr>
        <w:t xml:space="preserve">  What have we done that should merit such divine honor?  Nothing. Yet, in grace it is promised.  And along with it, the one who holds on </w:t>
      </w:r>
      <w:r>
        <w:rPr>
          <w:rStyle w:val="woj"/>
          <w:rFonts w:cs="Times New Roman"/>
          <w:b/>
          <w:bCs/>
          <w:i/>
          <w:iCs/>
          <w:shd w:val="clear" w:color="auto" w:fill="FFFFFF"/>
        </w:rPr>
        <w:t xml:space="preserve">in doctrine and in works of true faith and love, </w:t>
      </w:r>
      <w:r>
        <w:rPr>
          <w:rStyle w:val="woj"/>
          <w:rFonts w:cs="Times New Roman"/>
          <w:shd w:val="clear" w:color="auto" w:fill="FFFFFF"/>
        </w:rPr>
        <w:t xml:space="preserve">He will present </w:t>
      </w:r>
      <w:r w:rsidRPr="00E3598F">
        <w:rPr>
          <w:rStyle w:val="woj"/>
          <w:rFonts w:cs="Times New Roman"/>
          <w:b/>
          <w:bCs/>
          <w:i/>
          <w:iCs/>
          <w:shd w:val="clear" w:color="auto" w:fill="FFFFFF"/>
        </w:rPr>
        <w:t>the bright Morning Star.</w:t>
      </w:r>
    </w:p>
    <w:p w14:paraId="3E9FA415" w14:textId="0BADB1F5" w:rsidR="00032FC7" w:rsidRPr="004367A7" w:rsidRDefault="00032FC7" w:rsidP="00032FC7">
      <w:pPr>
        <w:tabs>
          <w:tab w:val="left" w:pos="360"/>
        </w:tabs>
        <w:spacing w:after="0" w:line="240" w:lineRule="auto"/>
        <w:jc w:val="both"/>
        <w:rPr>
          <w:rStyle w:val="woj"/>
          <w:rFonts w:cs="Times New Roman"/>
          <w:shd w:val="clear" w:color="auto" w:fill="FFFFFF"/>
        </w:rPr>
      </w:pPr>
      <w:r>
        <w:rPr>
          <w:rStyle w:val="woj"/>
          <w:rFonts w:cs="Times New Roman"/>
          <w:shd w:val="clear" w:color="auto" w:fill="FFFFFF"/>
        </w:rPr>
        <w:tab/>
        <w:t xml:space="preserve">The </w:t>
      </w:r>
      <w:r>
        <w:rPr>
          <w:rStyle w:val="woj"/>
          <w:rFonts w:cs="Times New Roman"/>
          <w:b/>
          <w:bCs/>
          <w:i/>
          <w:iCs/>
          <w:shd w:val="clear" w:color="auto" w:fill="FFFFFF"/>
        </w:rPr>
        <w:t xml:space="preserve">morning star, </w:t>
      </w:r>
      <w:r>
        <w:rPr>
          <w:rStyle w:val="woj"/>
          <w:rFonts w:cs="Times New Roman"/>
          <w:shd w:val="clear" w:color="auto" w:fill="FFFFFF"/>
        </w:rPr>
        <w:t xml:space="preserve">which we know as the planet Venus, shines in the eastern sky at dawn and is the harbinger of a new day with fresh opportunities for us. </w:t>
      </w:r>
      <w:r w:rsidR="00D868D6">
        <w:rPr>
          <w:rStyle w:val="woj"/>
          <w:rFonts w:cs="Times New Roman"/>
          <w:shd w:val="clear" w:color="auto" w:fill="FFFFFF"/>
        </w:rPr>
        <w:t>Maybe</w:t>
      </w:r>
      <w:r>
        <w:rPr>
          <w:rStyle w:val="woj"/>
          <w:rFonts w:cs="Times New Roman"/>
          <w:shd w:val="clear" w:color="auto" w:fill="FFFFFF"/>
        </w:rPr>
        <w:t xml:space="preserve"> that points us forward to the perfect heavenly existence that is ours in eternity with Him. But, of this I am certain.  In the last chapter of the Bible the Savior calls Himself </w:t>
      </w:r>
      <w:r>
        <w:rPr>
          <w:rStyle w:val="woj"/>
          <w:rFonts w:cs="Times New Roman"/>
          <w:b/>
          <w:bCs/>
          <w:i/>
          <w:iCs/>
          <w:color w:val="C00000"/>
          <w:shd w:val="clear" w:color="auto" w:fill="FFFFFF"/>
        </w:rPr>
        <w:t xml:space="preserve">the bright Morning Star. </w:t>
      </w:r>
      <w:r>
        <w:rPr>
          <w:rStyle w:val="woj"/>
          <w:rFonts w:cs="Times New Roman"/>
          <w:shd w:val="clear" w:color="auto" w:fill="FFFFFF"/>
        </w:rPr>
        <w:t xml:space="preserve">He is the gift that is ours in heaven.  But that is true even now in faith.  What more precious promises and glorious gift can He offer </w:t>
      </w:r>
      <w:r w:rsidR="00D868D6">
        <w:rPr>
          <w:rStyle w:val="woj"/>
          <w:rFonts w:cs="Times New Roman"/>
          <w:shd w:val="clear" w:color="auto" w:fill="FFFFFF"/>
        </w:rPr>
        <w:t xml:space="preserve">to us </w:t>
      </w:r>
      <w:r>
        <w:rPr>
          <w:rStyle w:val="woj"/>
          <w:rFonts w:cs="Times New Roman"/>
          <w:shd w:val="clear" w:color="auto" w:fill="FFFFFF"/>
        </w:rPr>
        <w:t>than Himself and the privilege of seeing Him shine and sparkle in heavenly glory and splendor forever!  God grant it to us in faith for Jesus’ sake.  Amen.</w:t>
      </w:r>
    </w:p>
    <w:p w14:paraId="429DF9B9" w14:textId="77777777" w:rsidR="004673B1" w:rsidRDefault="004673B1" w:rsidP="000E56E1">
      <w:pPr>
        <w:tabs>
          <w:tab w:val="left" w:pos="360"/>
        </w:tabs>
        <w:spacing w:after="0" w:line="240" w:lineRule="auto"/>
        <w:jc w:val="both"/>
      </w:pPr>
    </w:p>
    <w:p w14:paraId="3624F2E4" w14:textId="77777777" w:rsidR="004673B1" w:rsidRDefault="004673B1" w:rsidP="000E56E1">
      <w:pPr>
        <w:tabs>
          <w:tab w:val="left" w:pos="360"/>
        </w:tabs>
        <w:spacing w:after="0" w:line="240" w:lineRule="auto"/>
        <w:jc w:val="both"/>
      </w:pPr>
    </w:p>
    <w:p w14:paraId="4B3CF46E" w14:textId="77777777" w:rsidR="00D868D6" w:rsidRDefault="00D868D6" w:rsidP="000E56E1">
      <w:pPr>
        <w:tabs>
          <w:tab w:val="left" w:pos="360"/>
        </w:tabs>
        <w:spacing w:after="0" w:line="240" w:lineRule="auto"/>
        <w:jc w:val="both"/>
      </w:pPr>
    </w:p>
    <w:p w14:paraId="4AA614CF" w14:textId="2190CE09" w:rsidR="000E56E1" w:rsidRDefault="002055C5" w:rsidP="000E56E1">
      <w:pPr>
        <w:tabs>
          <w:tab w:val="left" w:pos="360"/>
        </w:tabs>
        <w:spacing w:after="0" w:line="240" w:lineRule="auto"/>
        <w:jc w:val="both"/>
      </w:pPr>
      <w:r>
        <w:t xml:space="preserve">Sermon for the </w:t>
      </w:r>
      <w:r w:rsidR="002D588B">
        <w:t>5</w:t>
      </w:r>
      <w:r w:rsidR="00080BB3" w:rsidRPr="00080BB3">
        <w:rPr>
          <w:vertAlign w:val="superscript"/>
        </w:rPr>
        <w:t>th</w:t>
      </w:r>
      <w:r w:rsidR="00080BB3">
        <w:t xml:space="preserve"> </w:t>
      </w:r>
      <w:r w:rsidR="000E56E1">
        <w:t xml:space="preserve">Sunday </w:t>
      </w:r>
      <w:r w:rsidR="00860383">
        <w:t>after Pentecost</w:t>
      </w:r>
      <w:r w:rsidR="0070696F">
        <w:t xml:space="preserve">                </w:t>
      </w:r>
      <w:r w:rsidR="0036479F">
        <w:t xml:space="preserve"> </w:t>
      </w:r>
      <w:r w:rsidR="00860383">
        <w:t xml:space="preserve">     </w:t>
      </w:r>
      <w:r w:rsidR="00080BB3">
        <w:t xml:space="preserve"> </w:t>
      </w:r>
      <w:r w:rsidR="00860383">
        <w:t>Ju</w:t>
      </w:r>
      <w:r w:rsidR="00080BB3">
        <w:t>ly</w:t>
      </w:r>
      <w:r w:rsidR="00860383">
        <w:t xml:space="preserve"> </w:t>
      </w:r>
      <w:r w:rsidR="002D588B">
        <w:t>10</w:t>
      </w:r>
      <w:r w:rsidR="000E56E1">
        <w:t>, 20</w:t>
      </w:r>
      <w:r w:rsidR="00B65CF2">
        <w:t>22</w:t>
      </w:r>
    </w:p>
    <w:p w14:paraId="6079140D" w14:textId="2B2F5F8D" w:rsidR="000E56E1" w:rsidRDefault="0070696F" w:rsidP="000E56E1">
      <w:pPr>
        <w:tabs>
          <w:tab w:val="left" w:pos="360"/>
        </w:tabs>
        <w:spacing w:after="0" w:line="240" w:lineRule="auto"/>
        <w:jc w:val="both"/>
      </w:pPr>
      <w:r>
        <w:t>Text: Rv</w:t>
      </w:r>
      <w:r w:rsidR="00860383">
        <w:t>.</w:t>
      </w:r>
      <w:r>
        <w:t>2</w:t>
      </w:r>
      <w:r w:rsidR="00860383">
        <w:t>:</w:t>
      </w:r>
      <w:r w:rsidR="00080BB3">
        <w:t>1</w:t>
      </w:r>
      <w:r w:rsidR="002D588B">
        <w:t>8</w:t>
      </w:r>
      <w:r w:rsidR="00E96C80">
        <w:t>-</w:t>
      </w:r>
      <w:r w:rsidR="002D588B">
        <w:t>29</w:t>
      </w:r>
      <w:r w:rsidR="000E56E1">
        <w:t xml:space="preserve"> </w:t>
      </w:r>
      <w:r w:rsidR="00860383">
        <w:t>Summer Series: 7 Letters to 7 Churches</w:t>
      </w:r>
      <w:r w:rsidR="00E96C80">
        <w:t xml:space="preserve"> </w:t>
      </w:r>
      <w:r w:rsidR="00080BB3">
        <w:t xml:space="preserve">     </w:t>
      </w:r>
      <w:r w:rsidR="00B65CF2">
        <w:t>22</w:t>
      </w:r>
      <w:r>
        <w:t>:2</w:t>
      </w:r>
      <w:r w:rsidR="00B65CF2">
        <w:t>3</w:t>
      </w:r>
      <w:r w:rsidR="00B747F1">
        <w:t>3</w:t>
      </w:r>
      <w:r w:rsidR="002D588B">
        <w:t>2</w:t>
      </w:r>
    </w:p>
    <w:p w14:paraId="2003222C" w14:textId="084ABAF1" w:rsidR="000E56E1" w:rsidRDefault="00600A48" w:rsidP="000E56E1">
      <w:pPr>
        <w:tabs>
          <w:tab w:val="left" w:pos="360"/>
        </w:tabs>
        <w:spacing w:after="0" w:line="240" w:lineRule="auto"/>
        <w:jc w:val="both"/>
      </w:pPr>
      <w:r>
        <w:t xml:space="preserve">Theme:  </w:t>
      </w:r>
      <w:r w:rsidR="00223B98">
        <w:t xml:space="preserve">Hear What the Spirit Says…To the Church in </w:t>
      </w:r>
      <w:r w:rsidR="002D588B">
        <w:t>Thyatira</w:t>
      </w:r>
      <w:r w:rsidR="0036479F">
        <w:t>.</w:t>
      </w:r>
      <w:r w:rsidR="00860383">
        <w:t xml:space="preserve">   </w:t>
      </w:r>
    </w:p>
    <w:p w14:paraId="3342B798" w14:textId="77777777" w:rsidR="000E56E1" w:rsidRDefault="000E56E1" w:rsidP="000E56E1">
      <w:pPr>
        <w:tabs>
          <w:tab w:val="left" w:pos="360"/>
        </w:tabs>
        <w:spacing w:after="0" w:line="240" w:lineRule="auto"/>
        <w:jc w:val="both"/>
      </w:pPr>
    </w:p>
    <w:p w14:paraId="3EC52618" w14:textId="20470AB7" w:rsidR="003F6B6A" w:rsidRDefault="002D588B" w:rsidP="000E56E1">
      <w:pPr>
        <w:tabs>
          <w:tab w:val="left" w:pos="360"/>
        </w:tabs>
        <w:spacing w:after="0" w:line="240" w:lineRule="auto"/>
        <w:jc w:val="both"/>
      </w:pPr>
      <w:r>
        <w:tab/>
        <w:t>A little boy</w:t>
      </w:r>
      <w:r w:rsidR="00A7065B">
        <w:t>, v</w:t>
      </w:r>
      <w:r>
        <w:t>isiting his grandmother</w:t>
      </w:r>
      <w:r w:rsidR="00A7065B">
        <w:t xml:space="preserve">, </w:t>
      </w:r>
      <w:r>
        <w:t>stared with interest at a colorful plaque on the wall</w:t>
      </w:r>
      <w:r w:rsidR="00574308">
        <w:t>. It read</w:t>
      </w:r>
      <w:r>
        <w:t xml:space="preserve">: </w:t>
      </w:r>
      <w:r>
        <w:rPr>
          <w:color w:val="C00000"/>
        </w:rPr>
        <w:t xml:space="preserve">“Thou, God, </w:t>
      </w:r>
      <w:proofErr w:type="spellStart"/>
      <w:r>
        <w:rPr>
          <w:color w:val="C00000"/>
        </w:rPr>
        <w:t>Seest</w:t>
      </w:r>
      <w:proofErr w:type="spellEnd"/>
      <w:r>
        <w:rPr>
          <w:color w:val="C00000"/>
        </w:rPr>
        <w:t xml:space="preserve"> Me.”</w:t>
      </w:r>
      <w:r>
        <w:t xml:space="preserve"> Seeing </w:t>
      </w:r>
      <w:r w:rsidR="00A7065B">
        <w:t>hi</w:t>
      </w:r>
      <w:r>
        <w:t xml:space="preserve">s interest, his grandmother began to explain its meaning to him.  </w:t>
      </w:r>
    </w:p>
    <w:p w14:paraId="39EEDF42" w14:textId="5D85B128" w:rsidR="002D588B" w:rsidRDefault="003F6B6A" w:rsidP="000E56E1">
      <w:pPr>
        <w:tabs>
          <w:tab w:val="left" w:pos="360"/>
        </w:tabs>
        <w:spacing w:after="0" w:line="240" w:lineRule="auto"/>
        <w:jc w:val="both"/>
      </w:pPr>
      <w:r>
        <w:tab/>
      </w:r>
      <w:r w:rsidR="002D588B">
        <w:t xml:space="preserve">“Some people will </w:t>
      </w:r>
      <w:r w:rsidR="00D0358F">
        <w:t>warn</w:t>
      </w:r>
      <w:r w:rsidR="002D588B">
        <w:t xml:space="preserve"> you that God is always watching</w:t>
      </w:r>
      <w:r w:rsidR="00D0358F">
        <w:t xml:space="preserve"> to see when you do something wrong.  Then, angry with that sin</w:t>
      </w:r>
      <w:r w:rsidR="00A7065B">
        <w:t>, He</w:t>
      </w:r>
      <w:r w:rsidR="00D0358F">
        <w:t xml:space="preserve"> punish</w:t>
      </w:r>
      <w:r w:rsidR="00BC7A99">
        <w:t>es</w:t>
      </w:r>
      <w:r w:rsidR="00D0358F">
        <w:t xml:space="preserve"> you for it. </w:t>
      </w:r>
      <w:r w:rsidR="00A7065B">
        <w:t>T</w:t>
      </w:r>
      <w:r w:rsidR="00D0358F">
        <w:t xml:space="preserve">here is </w:t>
      </w:r>
      <w:r w:rsidR="00A7065B">
        <w:t xml:space="preserve">some </w:t>
      </w:r>
      <w:r w:rsidR="00D0358F">
        <w:t xml:space="preserve">truth </w:t>
      </w:r>
      <w:r w:rsidR="00A7065B">
        <w:t>in that</w:t>
      </w:r>
      <w:r w:rsidR="00D0358F">
        <w:t xml:space="preserve"> for the Bible </w:t>
      </w:r>
      <w:r w:rsidR="00A7065B">
        <w:t>warns</w:t>
      </w:r>
      <w:r w:rsidR="00D0358F">
        <w:t xml:space="preserve">, </w:t>
      </w:r>
      <w:r w:rsidR="00D0358F">
        <w:rPr>
          <w:color w:val="C00000"/>
        </w:rPr>
        <w:t xml:space="preserve">‘Nothing in all creation is hidden from God’s sight.  Everything is laid bare before the eyes of Him to whom we must give an account’ (Hb.4:13). </w:t>
      </w:r>
      <w:r w:rsidR="00D0358F">
        <w:t>We must be mindful of sin and strive to avoid it lest in the end we suffer its punishment.</w:t>
      </w:r>
    </w:p>
    <w:p w14:paraId="52F52977" w14:textId="0D85064B" w:rsidR="00D0358F" w:rsidRDefault="00D0358F" w:rsidP="000E56E1">
      <w:pPr>
        <w:tabs>
          <w:tab w:val="left" w:pos="360"/>
        </w:tabs>
        <w:spacing w:after="0" w:line="240" w:lineRule="auto"/>
        <w:jc w:val="both"/>
      </w:pPr>
      <w:r>
        <w:tab/>
        <w:t xml:space="preserve">“But I would like you to consider these words in the light in which they were spoken.  Every time you read these words, </w:t>
      </w:r>
      <w:r>
        <w:rPr>
          <w:color w:val="C00000"/>
        </w:rPr>
        <w:t xml:space="preserve">‘Thou, God, </w:t>
      </w:r>
      <w:proofErr w:type="spellStart"/>
      <w:r>
        <w:rPr>
          <w:color w:val="C00000"/>
        </w:rPr>
        <w:t>seest</w:t>
      </w:r>
      <w:proofErr w:type="spellEnd"/>
      <w:r>
        <w:rPr>
          <w:color w:val="C00000"/>
        </w:rPr>
        <w:t xml:space="preserve"> me</w:t>
      </w:r>
      <w:r w:rsidR="003F6B6A">
        <w:rPr>
          <w:color w:val="C00000"/>
        </w:rPr>
        <w:t xml:space="preserve">,’ </w:t>
      </w:r>
      <w:r w:rsidR="003F6B6A">
        <w:t xml:space="preserve">remember that, as </w:t>
      </w:r>
      <w:proofErr w:type="gramStart"/>
      <w:r w:rsidR="003F6B6A">
        <w:t>His</w:t>
      </w:r>
      <w:proofErr w:type="gramEnd"/>
      <w:r w:rsidR="003F6B6A">
        <w:t xml:space="preserve"> own child, God loves you so much that He cannot take His eyes off you.”</w:t>
      </w:r>
    </w:p>
    <w:p w14:paraId="368C825F" w14:textId="708A94F3" w:rsidR="002D588B" w:rsidRPr="003F6B6A" w:rsidRDefault="00FE55E6" w:rsidP="000E56E1">
      <w:pPr>
        <w:tabs>
          <w:tab w:val="left" w:pos="360"/>
        </w:tabs>
        <w:spacing w:after="0" w:line="240" w:lineRule="auto"/>
        <w:jc w:val="both"/>
        <w:rPr>
          <w:color w:val="C00000"/>
        </w:rPr>
      </w:pPr>
      <w:r>
        <w:tab/>
      </w:r>
      <w:r w:rsidR="003F6B6A">
        <w:t>To the persistently wicked and stubbornly impenitent there is indeed the threat of divine punishment in the truth that God sees, God knows.  His omniscient eye is always upon you</w:t>
      </w:r>
      <w:r w:rsidR="00E15497">
        <w:t xml:space="preserve"> for</w:t>
      </w:r>
      <w:r>
        <w:t xml:space="preserve"> </w:t>
      </w:r>
      <w:r w:rsidR="003F6B6A">
        <w:rPr>
          <w:color w:val="C00000"/>
        </w:rPr>
        <w:t>“His eyes are like blazing fire and His feet like burnished bronze</w:t>
      </w:r>
      <w:r>
        <w:rPr>
          <w:color w:val="C00000"/>
        </w:rPr>
        <w:t xml:space="preserve">. </w:t>
      </w:r>
      <w:r w:rsidR="003F6B6A">
        <w:rPr>
          <w:color w:val="C00000"/>
        </w:rPr>
        <w:t>He searches the heart and mind and will repay one according to his deeds” (v</w:t>
      </w:r>
      <w:r>
        <w:rPr>
          <w:color w:val="C00000"/>
        </w:rPr>
        <w:t>v</w:t>
      </w:r>
      <w:r w:rsidR="003F6B6A">
        <w:rPr>
          <w:color w:val="C00000"/>
        </w:rPr>
        <w:t>.18,23).</w:t>
      </w:r>
    </w:p>
    <w:p w14:paraId="038D8BE5" w14:textId="0DD1135A" w:rsidR="002D588B" w:rsidRDefault="00E15497" w:rsidP="000E56E1">
      <w:pPr>
        <w:tabs>
          <w:tab w:val="left" w:pos="360"/>
        </w:tabs>
        <w:spacing w:after="0" w:line="240" w:lineRule="auto"/>
        <w:jc w:val="both"/>
      </w:pPr>
      <w:r>
        <w:tab/>
        <w:t>But to the penitent sinner who re</w:t>
      </w:r>
      <w:r w:rsidR="00FE55E6">
        <w:t>turns</w:t>
      </w:r>
      <w:r>
        <w:t xml:space="preserve"> in faith to Christ who took</w:t>
      </w:r>
      <w:r w:rsidR="00FE55E6">
        <w:t xml:space="preserve"> </w:t>
      </w:r>
      <w:r>
        <w:t>sin’s punishment upon Himself on the cross, there is</w:t>
      </w:r>
      <w:r w:rsidR="00FE55E6">
        <w:t xml:space="preserve"> also</w:t>
      </w:r>
      <w:r>
        <w:t xml:space="preserve"> the sweet assurance that </w:t>
      </w:r>
      <w:r>
        <w:rPr>
          <w:color w:val="C00000"/>
        </w:rPr>
        <w:t>“the eyes of the Lord are upon the righteous, and His ears are open to their cries” (Ps.34:15).</w:t>
      </w:r>
      <w:r w:rsidR="007215F3">
        <w:rPr>
          <w:color w:val="C00000"/>
        </w:rPr>
        <w:t xml:space="preserve"> </w:t>
      </w:r>
      <w:r w:rsidR="00BC7A99">
        <w:t>Y</w:t>
      </w:r>
      <w:r w:rsidR="007215F3">
        <w:t>ou</w:t>
      </w:r>
      <w:r>
        <w:t xml:space="preserve"> are always the object of His loving grace and tender care</w:t>
      </w:r>
      <w:r w:rsidR="007215F3">
        <w:t>.</w:t>
      </w:r>
    </w:p>
    <w:p w14:paraId="6B040F34" w14:textId="47EB1531" w:rsidR="007215F3" w:rsidRPr="00A7065B" w:rsidRDefault="007215F3" w:rsidP="000E56E1">
      <w:pPr>
        <w:tabs>
          <w:tab w:val="left" w:pos="360"/>
        </w:tabs>
        <w:spacing w:after="0" w:line="240" w:lineRule="auto"/>
        <w:jc w:val="both"/>
        <w:rPr>
          <w:i/>
          <w:iCs/>
        </w:rPr>
      </w:pPr>
      <w:r>
        <w:tab/>
        <w:t>Both thoughts are reflected in our text today from the 4</w:t>
      </w:r>
      <w:r w:rsidRPr="007215F3">
        <w:rPr>
          <w:vertAlign w:val="superscript"/>
        </w:rPr>
        <w:t>th</w:t>
      </w:r>
      <w:r>
        <w:t xml:space="preserve"> Letter to the 7 Churches in Asia Minor. Our Savior encourages: </w:t>
      </w:r>
      <w:r>
        <w:rPr>
          <w:b/>
          <w:bCs/>
        </w:rPr>
        <w:t>Hear What the Spirit Says</w:t>
      </w:r>
      <w:r w:rsidR="00FE55E6">
        <w:rPr>
          <w:b/>
          <w:bCs/>
        </w:rPr>
        <w:t>…t</w:t>
      </w:r>
      <w:r>
        <w:rPr>
          <w:b/>
          <w:bCs/>
        </w:rPr>
        <w:t xml:space="preserve">o the Church in Thyatira. </w:t>
      </w:r>
      <w:r>
        <w:t xml:space="preserve">It was a church that was </w:t>
      </w:r>
      <w:r>
        <w:rPr>
          <w:b/>
          <w:bCs/>
          <w:i/>
          <w:iCs/>
        </w:rPr>
        <w:t>strong on works of love</w:t>
      </w:r>
      <w:r w:rsidR="00FE55E6">
        <w:rPr>
          <w:b/>
          <w:bCs/>
          <w:i/>
          <w:iCs/>
        </w:rPr>
        <w:t>;</w:t>
      </w:r>
      <w:r>
        <w:rPr>
          <w:b/>
          <w:bCs/>
          <w:i/>
          <w:iCs/>
        </w:rPr>
        <w:t xml:space="preserve"> yet was weak in doctrine.  </w:t>
      </w:r>
      <w:r>
        <w:t xml:space="preserve">But as the faithful hung on to </w:t>
      </w:r>
      <w:r w:rsidR="00BC7A99">
        <w:t xml:space="preserve">the </w:t>
      </w:r>
      <w:r>
        <w:t>Word of God</w:t>
      </w:r>
      <w:r w:rsidR="00A7065B">
        <w:t xml:space="preserve">, they were </w:t>
      </w:r>
      <w:r w:rsidR="00A7065B">
        <w:rPr>
          <w:b/>
          <w:bCs/>
          <w:i/>
          <w:iCs/>
        </w:rPr>
        <w:t>promised he</w:t>
      </w:r>
      <w:r w:rsidR="00FE55E6">
        <w:rPr>
          <w:b/>
          <w:bCs/>
          <w:i/>
          <w:iCs/>
        </w:rPr>
        <w:t>a</w:t>
      </w:r>
      <w:r w:rsidR="00A7065B">
        <w:rPr>
          <w:b/>
          <w:bCs/>
          <w:i/>
          <w:iCs/>
        </w:rPr>
        <w:t>venly authority and the bright Morning Star</w:t>
      </w:r>
      <w:r w:rsidR="00FE55E6">
        <w:rPr>
          <w:b/>
          <w:bCs/>
          <w:i/>
          <w:iCs/>
        </w:rPr>
        <w:t xml:space="preserve"> </w:t>
      </w:r>
      <w:r w:rsidR="00FE55E6">
        <w:t>by Him who sees all.</w:t>
      </w:r>
      <w:r w:rsidR="00A7065B">
        <w:rPr>
          <w:b/>
          <w:bCs/>
          <w:i/>
          <w:iCs/>
        </w:rPr>
        <w:t xml:space="preserve"> </w:t>
      </w:r>
      <w:r w:rsidR="00A7065B">
        <w:rPr>
          <w:i/>
          <w:iCs/>
        </w:rPr>
        <w:t>(text)</w:t>
      </w:r>
    </w:p>
    <w:p w14:paraId="736ED5FB" w14:textId="77777777" w:rsidR="002D588B" w:rsidRDefault="002D588B" w:rsidP="000E56E1">
      <w:pPr>
        <w:tabs>
          <w:tab w:val="left" w:pos="360"/>
        </w:tabs>
        <w:spacing w:after="0" w:line="240" w:lineRule="auto"/>
        <w:jc w:val="both"/>
      </w:pPr>
    </w:p>
    <w:p w14:paraId="16A3C0D8" w14:textId="453C31FA" w:rsidR="00BF4495" w:rsidRDefault="00BF4495" w:rsidP="003F690A">
      <w:pPr>
        <w:tabs>
          <w:tab w:val="left" w:pos="360"/>
        </w:tabs>
        <w:spacing w:after="0" w:line="240" w:lineRule="auto"/>
        <w:jc w:val="both"/>
      </w:pPr>
      <w:r w:rsidRPr="00BF4495">
        <w:rPr>
          <w:b/>
          <w:bCs/>
          <w:i/>
          <w:iCs/>
        </w:rPr>
        <w:t>I.</w:t>
      </w:r>
      <w:r>
        <w:t xml:space="preserve">  </w:t>
      </w:r>
      <w:r w:rsidR="001C6D6C">
        <w:t>The city of Thyatira was unlike many of the prominent Greek cities of the day</w:t>
      </w:r>
      <w:r w:rsidR="00BC7A99">
        <w:t xml:space="preserve"> which were built around ports</w:t>
      </w:r>
      <w:r w:rsidR="003F690A">
        <w:t xml:space="preserve"> to the sea</w:t>
      </w:r>
      <w:r w:rsidR="001C6D6C">
        <w:t>.  Instead</w:t>
      </w:r>
      <w:r w:rsidR="003F690A">
        <w:t xml:space="preserve">, Thyatira </w:t>
      </w:r>
      <w:r w:rsidR="001C6D6C">
        <w:t xml:space="preserve">was located inland from the coast.  It also lay relatively unprotected from its enemies on a flat, open plain. </w:t>
      </w:r>
      <w:r>
        <w:t xml:space="preserve"> </w:t>
      </w:r>
      <w:proofErr w:type="gramStart"/>
      <w:r>
        <w:t>So</w:t>
      </w:r>
      <w:proofErr w:type="gramEnd"/>
      <w:r w:rsidR="003F690A">
        <w:t xml:space="preserve"> </w:t>
      </w:r>
      <w:r>
        <w:t>port</w:t>
      </w:r>
      <w:r w:rsidR="003F690A">
        <w:t>-</w:t>
      </w:r>
      <w:r>
        <w:t xml:space="preserve">less and defenseless, it seemed to be insignificant in its day. Yet, Thyatira was </w:t>
      </w:r>
      <w:r>
        <w:lastRenderedPageBreak/>
        <w:t>a city over which many a battle had been fought and whose ownership had changed hands several times because of some natural resources that made it a wealthy city</w:t>
      </w:r>
      <w:r w:rsidR="00861E37">
        <w:t>.</w:t>
      </w:r>
    </w:p>
    <w:p w14:paraId="36E72E11" w14:textId="20405B0A" w:rsidR="00B838E8" w:rsidRDefault="00861E37" w:rsidP="00861E37">
      <w:pPr>
        <w:tabs>
          <w:tab w:val="left" w:pos="360"/>
        </w:tabs>
        <w:spacing w:after="0" w:line="240" w:lineRule="auto"/>
        <w:jc w:val="both"/>
      </w:pPr>
      <w:r>
        <w:tab/>
        <w:t>Here grew plants from which dyes could be extracted to color cloth.  In a day when synthetics and artificial colorings were unheard of, this ability to produce dyes was extraordinary.  So, although the city appeared small and its location unimportant for military reasons, it benefited richly from its natural resources</w:t>
      </w:r>
      <w:r w:rsidR="003F690A">
        <w:t>. S</w:t>
      </w:r>
      <w:r>
        <w:t xml:space="preserve">o did the members of the Christian congregation there. </w:t>
      </w:r>
      <w:r w:rsidR="003F690A">
        <w:t xml:space="preserve">This was Lydia’s hometown.  </w:t>
      </w:r>
      <w:r w:rsidR="00B838E8">
        <w:t xml:space="preserve">She was </w:t>
      </w:r>
      <w:r>
        <w:t xml:space="preserve">the Apostle Paul’s first convert in </w:t>
      </w:r>
      <w:r w:rsidR="00B838E8">
        <w:t>the city of Philipp</w:t>
      </w:r>
      <w:r w:rsidR="003F690A">
        <w:t>i</w:t>
      </w:r>
      <w:r w:rsidR="00B838E8">
        <w:t xml:space="preserve"> when he traveled to </w:t>
      </w:r>
      <w:r>
        <w:t>Greece</w:t>
      </w:r>
      <w:r w:rsidR="00B838E8">
        <w:t xml:space="preserve"> on his second missionary journey (Acts 16).</w:t>
      </w:r>
    </w:p>
    <w:p w14:paraId="06269BBF" w14:textId="64373EF6" w:rsidR="006A4833" w:rsidRDefault="00B838E8" w:rsidP="00861E37">
      <w:pPr>
        <w:tabs>
          <w:tab w:val="left" w:pos="360"/>
        </w:tabs>
        <w:spacing w:after="0" w:line="240" w:lineRule="auto"/>
        <w:jc w:val="both"/>
        <w:rPr>
          <w:color w:val="C00000"/>
        </w:rPr>
      </w:pPr>
      <w:r>
        <w:tab/>
        <w:t xml:space="preserve">Perhaps the city’s </w:t>
      </w:r>
      <w:r w:rsidR="006C45FF">
        <w:t>growing</w:t>
      </w:r>
      <w:r>
        <w:t xml:space="preserve"> prosperity </w:t>
      </w:r>
      <w:r w:rsidR="006C45FF">
        <w:t xml:space="preserve">helped to promote a congregation that </w:t>
      </w:r>
      <w:r w:rsidR="003F690A">
        <w:t xml:space="preserve">was </w:t>
      </w:r>
      <w:r w:rsidR="006C45FF">
        <w:t>active in its outreach within the city. J</w:t>
      </w:r>
      <w:r>
        <w:t>e</w:t>
      </w:r>
      <w:r w:rsidR="006C45FF">
        <w:t>sus</w:t>
      </w:r>
      <w:r>
        <w:t xml:space="preserve"> said, </w:t>
      </w:r>
      <w:r>
        <w:rPr>
          <w:color w:val="C00000"/>
        </w:rPr>
        <w:t>“I know your works, your love and faith, your service and perseverance, and that you are now doing more than you did at first.”</w:t>
      </w:r>
    </w:p>
    <w:p w14:paraId="6DD83749" w14:textId="77777777" w:rsidR="006A4833" w:rsidRDefault="006A4833" w:rsidP="00861E37">
      <w:pPr>
        <w:tabs>
          <w:tab w:val="left" w:pos="360"/>
        </w:tabs>
        <w:spacing w:after="0" w:line="240" w:lineRule="auto"/>
        <w:jc w:val="both"/>
      </w:pPr>
      <w:r>
        <w:rPr>
          <w:color w:val="C00000"/>
        </w:rPr>
        <w:tab/>
      </w:r>
      <w:r>
        <w:t xml:space="preserve">It seems like here was an active bunch of Christians who were </w:t>
      </w:r>
      <w:r>
        <w:rPr>
          <w:b/>
          <w:bCs/>
          <w:i/>
          <w:iCs/>
        </w:rPr>
        <w:t xml:space="preserve">strong on works of love </w:t>
      </w:r>
      <w:r>
        <w:t>within the congregation and in the community.  They weren’t backsliding in deeds of love and service to those who needed it.  Rather, they appeared to be advancing in works of charity, taking and unselfishly applying the blessings of prosperity in Thyatira with which God filled their lives.</w:t>
      </w:r>
    </w:p>
    <w:p w14:paraId="5013DDB7" w14:textId="31062150" w:rsidR="00FE55E6" w:rsidRDefault="006A4833" w:rsidP="000E56E1">
      <w:pPr>
        <w:tabs>
          <w:tab w:val="left" w:pos="360"/>
        </w:tabs>
        <w:spacing w:after="0" w:line="240" w:lineRule="auto"/>
        <w:jc w:val="both"/>
      </w:pPr>
      <w:r>
        <w:tab/>
        <w:t xml:space="preserve">Regarding the use of such material blessings, the Scriptures </w:t>
      </w:r>
      <w:r w:rsidR="00894A90">
        <w:t xml:space="preserve">imply that </w:t>
      </w:r>
      <w:r w:rsidR="00894A90">
        <w:rPr>
          <w:color w:val="C00000"/>
        </w:rPr>
        <w:t>i</w:t>
      </w:r>
      <w:r>
        <w:rPr>
          <w:color w:val="C00000"/>
        </w:rPr>
        <w:t>f anyone has material possessions and sees his brother in need</w:t>
      </w:r>
      <w:r w:rsidR="00894A90">
        <w:rPr>
          <w:color w:val="C00000"/>
        </w:rPr>
        <w:t>, he should take pity on him and, with the love of God, reach out and put his love into action (1Jn.3:17).</w:t>
      </w:r>
      <w:r w:rsidR="00894A90">
        <w:t xml:space="preserve">  Isn’t that what the Good Samaritan did in the Gospel Lesson today (Lk.10)? He used his wealth to help the man beaten and left for dead by robbers. In some measure, it seems that </w:t>
      </w:r>
      <w:r w:rsidR="00894A90">
        <w:rPr>
          <w:b/>
          <w:bCs/>
        </w:rPr>
        <w:t xml:space="preserve">the Church in Thyatira </w:t>
      </w:r>
      <w:r w:rsidR="00455BA3">
        <w:t xml:space="preserve">reached out to others, </w:t>
      </w:r>
      <w:r w:rsidR="00455BA3">
        <w:rPr>
          <w:b/>
          <w:bCs/>
          <w:i/>
          <w:iCs/>
        </w:rPr>
        <w:t>strong on works of love.</w:t>
      </w:r>
    </w:p>
    <w:p w14:paraId="0BC94A02" w14:textId="5F139C1F" w:rsidR="00110C95" w:rsidRDefault="00455BA3" w:rsidP="000E56E1">
      <w:pPr>
        <w:tabs>
          <w:tab w:val="left" w:pos="360"/>
        </w:tabs>
        <w:spacing w:after="0" w:line="240" w:lineRule="auto"/>
        <w:jc w:val="both"/>
      </w:pPr>
      <w:r>
        <w:tab/>
      </w:r>
      <w:r w:rsidR="000E2BBB">
        <w:t xml:space="preserve">May </w:t>
      </w:r>
      <w:r>
        <w:t>God help us advance in works of Christian charity</w:t>
      </w:r>
      <w:r w:rsidR="000E2BBB">
        <w:t>, too,</w:t>
      </w:r>
      <w:r>
        <w:t xml:space="preserve"> whenever He gives us the means and opportunity.</w:t>
      </w:r>
      <w:r w:rsidR="00BF343F">
        <w:t xml:space="preserve"> </w:t>
      </w:r>
      <w:r>
        <w:t xml:space="preserve">As </w:t>
      </w:r>
      <w:r w:rsidR="00110C95">
        <w:t>J</w:t>
      </w:r>
      <w:r>
        <w:t xml:space="preserve">ohn said, </w:t>
      </w:r>
      <w:r>
        <w:rPr>
          <w:color w:val="C00000"/>
        </w:rPr>
        <w:t xml:space="preserve">“If anyone has material possessions and sees his brother in need but has no pity on him, how can the love of God be in him?  </w:t>
      </w:r>
      <w:r w:rsidR="00110C95">
        <w:rPr>
          <w:color w:val="C00000"/>
        </w:rPr>
        <w:t>L</w:t>
      </w:r>
      <w:r>
        <w:rPr>
          <w:color w:val="C00000"/>
        </w:rPr>
        <w:t>et us not love with words or tongue but with actions and in truth” (1Jn.3:17).</w:t>
      </w:r>
      <w:r w:rsidR="00BF343F">
        <w:rPr>
          <w:color w:val="C00000"/>
        </w:rPr>
        <w:t xml:space="preserve"> </w:t>
      </w:r>
    </w:p>
    <w:p w14:paraId="568E881F" w14:textId="77777777" w:rsidR="000E2BBB" w:rsidRDefault="00110C95" w:rsidP="000E56E1">
      <w:pPr>
        <w:tabs>
          <w:tab w:val="left" w:pos="360"/>
        </w:tabs>
        <w:spacing w:after="0" w:line="240" w:lineRule="auto"/>
        <w:jc w:val="both"/>
        <w:rPr>
          <w:b/>
          <w:bCs/>
          <w:i/>
          <w:iCs/>
        </w:rPr>
      </w:pPr>
      <w:r>
        <w:tab/>
        <w:t xml:space="preserve">So, </w:t>
      </w:r>
      <w:proofErr w:type="gramStart"/>
      <w:r>
        <w:t>put to use</w:t>
      </w:r>
      <w:proofErr w:type="gramEnd"/>
      <w:r>
        <w:t xml:space="preserve"> in the Lord’s service whatever prosperity and gifts He blesses your lives</w:t>
      </w:r>
      <w:r w:rsidR="000E2BBB">
        <w:t>,</w:t>
      </w:r>
      <w:r>
        <w:t xml:space="preserve"> for the Savior looks for His people to not be idle in His Kingdom, but to be </w:t>
      </w:r>
      <w:r>
        <w:rPr>
          <w:b/>
          <w:bCs/>
          <w:i/>
          <w:iCs/>
        </w:rPr>
        <w:t>strong on works of faith and love.</w:t>
      </w:r>
    </w:p>
    <w:p w14:paraId="4F1CA766" w14:textId="4896A6EC" w:rsidR="00110C95" w:rsidRDefault="00110C95" w:rsidP="000E56E1">
      <w:pPr>
        <w:tabs>
          <w:tab w:val="left" w:pos="360"/>
        </w:tabs>
        <w:spacing w:after="0" w:line="240" w:lineRule="auto"/>
        <w:jc w:val="both"/>
        <w:rPr>
          <w:b/>
          <w:bCs/>
          <w:i/>
          <w:iCs/>
        </w:rPr>
      </w:pPr>
      <w:r>
        <w:rPr>
          <w:b/>
          <w:bCs/>
          <w:i/>
          <w:iCs/>
        </w:rPr>
        <w:t xml:space="preserve"> </w:t>
      </w:r>
    </w:p>
    <w:p w14:paraId="135F2EC3" w14:textId="77777777" w:rsidR="000E2BBB" w:rsidRDefault="00110C95" w:rsidP="000E56E1">
      <w:pPr>
        <w:tabs>
          <w:tab w:val="left" w:pos="360"/>
        </w:tabs>
        <w:spacing w:after="0" w:line="240" w:lineRule="auto"/>
        <w:jc w:val="both"/>
      </w:pPr>
      <w:r>
        <w:rPr>
          <w:b/>
          <w:bCs/>
          <w:i/>
          <w:iCs/>
        </w:rPr>
        <w:t xml:space="preserve">II.  </w:t>
      </w:r>
      <w:r>
        <w:t xml:space="preserve">However, with such God-given gifts and prosperity, the Lord must always have the upper </w:t>
      </w:r>
      <w:r w:rsidR="000216FD">
        <w:t>place</w:t>
      </w:r>
      <w:r>
        <w:t xml:space="preserve"> in our lives.  He must come first, </w:t>
      </w:r>
      <w:r>
        <w:t>not the wealth</w:t>
      </w:r>
      <w:r w:rsidR="00EA65A9">
        <w:t xml:space="preserve"> or our activity</w:t>
      </w:r>
      <w:r w:rsidR="000E2BBB">
        <w:t xml:space="preserve"> with it</w:t>
      </w:r>
      <w:r w:rsidR="000216FD">
        <w:t xml:space="preserve">.  </w:t>
      </w:r>
      <w:r>
        <w:t>I</w:t>
      </w:r>
      <w:r w:rsidR="004367A7">
        <w:t>f</w:t>
      </w:r>
      <w:r>
        <w:t xml:space="preserve"> </w:t>
      </w:r>
      <w:r w:rsidR="00EA65A9">
        <w:t xml:space="preserve">He </w:t>
      </w:r>
      <w:r>
        <w:t xml:space="preserve">is neglected, </w:t>
      </w:r>
      <w:r w:rsidR="00EA65A9">
        <w:t xml:space="preserve">whatever we do </w:t>
      </w:r>
      <w:r>
        <w:t>proceed</w:t>
      </w:r>
      <w:r w:rsidR="00EA65A9">
        <w:t>s</w:t>
      </w:r>
      <w:r>
        <w:t xml:space="preserve"> not from faith but from human will and emotions which in the end prove disastrous for one’s soul.</w:t>
      </w:r>
      <w:r w:rsidR="000E2BBB">
        <w:t xml:space="preserve">  That </w:t>
      </w:r>
      <w:r>
        <w:t xml:space="preserve">seemed to be </w:t>
      </w:r>
      <w:r w:rsidR="000E2BBB">
        <w:t xml:space="preserve">the case with </w:t>
      </w:r>
      <w:r>
        <w:t xml:space="preserve">the church in Thyatira.  </w:t>
      </w:r>
    </w:p>
    <w:p w14:paraId="4DA25D21" w14:textId="245D5D9B" w:rsidR="00110C95" w:rsidRDefault="000E2BBB" w:rsidP="00110C95">
      <w:pPr>
        <w:tabs>
          <w:tab w:val="left" w:pos="360"/>
        </w:tabs>
        <w:spacing w:after="0" w:line="240" w:lineRule="auto"/>
        <w:jc w:val="both"/>
        <w:rPr>
          <w:rStyle w:val="woj"/>
          <w:rFonts w:cs="Times New Roman"/>
          <w:color w:val="C00000"/>
          <w:shd w:val="clear" w:color="auto" w:fill="FFFFFF"/>
        </w:rPr>
      </w:pPr>
      <w:r>
        <w:tab/>
      </w:r>
      <w:r w:rsidR="00110C95">
        <w:t xml:space="preserve">Oh, they were bustling in activity, but they were no longer building faith on a firm, </w:t>
      </w:r>
      <w:r w:rsidR="00110C95" w:rsidRPr="00EA65A9">
        <w:rPr>
          <w:b/>
          <w:bCs/>
          <w:i/>
          <w:iCs/>
        </w:rPr>
        <w:t>doctrinal</w:t>
      </w:r>
      <w:r w:rsidR="00110C95">
        <w:t xml:space="preserve"> foundation.</w:t>
      </w:r>
      <w:r>
        <w:t xml:space="preserve">  </w:t>
      </w:r>
      <w:r w:rsidR="00110C95">
        <w:t>They had allowed a woman, a false teacher, to influence them in ways contrary to the Word of God.  Jesus said</w:t>
      </w:r>
      <w:r w:rsidR="00110C95" w:rsidRPr="00110C95">
        <w:rPr>
          <w:rFonts w:cs="Times New Roman"/>
          <w:color w:val="C00000"/>
        </w:rPr>
        <w:t xml:space="preserve">, </w:t>
      </w:r>
      <w:r w:rsidR="00110C95" w:rsidRPr="00110C95">
        <w:rPr>
          <w:rStyle w:val="woj"/>
          <w:rFonts w:cs="Times New Roman"/>
          <w:color w:val="C00000"/>
          <w:shd w:val="clear" w:color="auto" w:fill="FFFFFF"/>
          <w:vertAlign w:val="superscript"/>
        </w:rPr>
        <w:t>“</w:t>
      </w:r>
      <w:r w:rsidR="00110C95" w:rsidRPr="00110C95">
        <w:rPr>
          <w:rStyle w:val="woj"/>
          <w:rFonts w:cs="Times New Roman"/>
          <w:color w:val="C00000"/>
          <w:shd w:val="clear" w:color="auto" w:fill="FFFFFF"/>
        </w:rPr>
        <w:t>Nevertheless, I have this against you: You tolerate that woman Jezebel, who calls herself a proph</w:t>
      </w:r>
      <w:r w:rsidR="000216FD">
        <w:rPr>
          <w:rStyle w:val="woj"/>
          <w:rFonts w:cs="Times New Roman"/>
          <w:color w:val="C00000"/>
          <w:shd w:val="clear" w:color="auto" w:fill="FFFFFF"/>
        </w:rPr>
        <w:t>et</w:t>
      </w:r>
      <w:r w:rsidR="00110C95" w:rsidRPr="00110C95">
        <w:rPr>
          <w:rStyle w:val="woj"/>
          <w:rFonts w:cs="Times New Roman"/>
          <w:color w:val="C00000"/>
          <w:shd w:val="clear" w:color="auto" w:fill="FFFFFF"/>
        </w:rPr>
        <w:t>e</w:t>
      </w:r>
      <w:r w:rsidR="000216FD">
        <w:rPr>
          <w:rStyle w:val="woj"/>
          <w:rFonts w:cs="Times New Roman"/>
          <w:color w:val="C00000"/>
          <w:shd w:val="clear" w:color="auto" w:fill="FFFFFF"/>
        </w:rPr>
        <w:t>ss</w:t>
      </w:r>
      <w:r w:rsidR="00110C95" w:rsidRPr="00110C95">
        <w:rPr>
          <w:rStyle w:val="woj"/>
          <w:rFonts w:cs="Times New Roman"/>
          <w:color w:val="C00000"/>
          <w:shd w:val="clear" w:color="auto" w:fill="FFFFFF"/>
        </w:rPr>
        <w:t>. By her teaching she misleads my servants into sexual immorality and the eating of food sacrificed to idols.</w:t>
      </w:r>
      <w:r w:rsidR="00110C95">
        <w:rPr>
          <w:rStyle w:val="woj"/>
          <w:rFonts w:cs="Times New Roman"/>
          <w:color w:val="C00000"/>
          <w:shd w:val="clear" w:color="auto" w:fill="FFFFFF"/>
        </w:rPr>
        <w:t>”</w:t>
      </w:r>
    </w:p>
    <w:p w14:paraId="5BC503FF" w14:textId="77777777" w:rsidR="00EA65A9" w:rsidRDefault="00110C95" w:rsidP="00110C95">
      <w:pPr>
        <w:tabs>
          <w:tab w:val="left" w:pos="360"/>
        </w:tabs>
        <w:spacing w:after="0" w:line="240" w:lineRule="auto"/>
        <w:jc w:val="both"/>
        <w:rPr>
          <w:rStyle w:val="woj"/>
          <w:rFonts w:cs="Times New Roman"/>
          <w:shd w:val="clear" w:color="auto" w:fill="FFFFFF"/>
        </w:rPr>
      </w:pPr>
      <w:r>
        <w:rPr>
          <w:rStyle w:val="woj"/>
          <w:rFonts w:cs="Times New Roman"/>
          <w:color w:val="C00000"/>
          <w:shd w:val="clear" w:color="auto" w:fill="FFFFFF"/>
        </w:rPr>
        <w:tab/>
      </w:r>
      <w:r>
        <w:rPr>
          <w:rStyle w:val="woj"/>
          <w:rFonts w:cs="Times New Roman"/>
          <w:shd w:val="clear" w:color="auto" w:fill="FFFFFF"/>
        </w:rPr>
        <w:t xml:space="preserve">You might wonder how this could be.  How can a teacher lead a </w:t>
      </w:r>
      <w:r w:rsidR="000216FD">
        <w:rPr>
          <w:rStyle w:val="woj"/>
          <w:rFonts w:cs="Times New Roman"/>
          <w:shd w:val="clear" w:color="auto" w:fill="FFFFFF"/>
        </w:rPr>
        <w:t xml:space="preserve">Christian </w:t>
      </w:r>
      <w:r>
        <w:rPr>
          <w:rStyle w:val="woj"/>
          <w:rFonts w:cs="Times New Roman"/>
          <w:shd w:val="clear" w:color="auto" w:fill="FFFFFF"/>
        </w:rPr>
        <w:t>congregation into sins of idolatry and adultery, directly contradictory to the commandments</w:t>
      </w:r>
      <w:r w:rsidR="000216FD">
        <w:rPr>
          <w:rStyle w:val="woj"/>
          <w:rFonts w:cs="Times New Roman"/>
          <w:shd w:val="clear" w:color="auto" w:fill="FFFFFF"/>
        </w:rPr>
        <w:t xml:space="preserve"> and the Word of God</w:t>
      </w:r>
      <w:r w:rsidR="00EA65A9">
        <w:rPr>
          <w:rStyle w:val="woj"/>
          <w:rFonts w:cs="Times New Roman"/>
          <w:shd w:val="clear" w:color="auto" w:fill="FFFFFF"/>
        </w:rPr>
        <w:t xml:space="preserve">? And how can such people still consider themselves </w:t>
      </w:r>
      <w:r>
        <w:rPr>
          <w:rStyle w:val="woj"/>
          <w:rFonts w:cs="Times New Roman"/>
          <w:shd w:val="clear" w:color="auto" w:fill="FFFFFF"/>
        </w:rPr>
        <w:t xml:space="preserve">Christian?  </w:t>
      </w:r>
    </w:p>
    <w:p w14:paraId="53040E6A" w14:textId="15E1B24D" w:rsidR="00110C95" w:rsidRDefault="00EA65A9" w:rsidP="00110C95">
      <w:pPr>
        <w:tabs>
          <w:tab w:val="left" w:pos="360"/>
        </w:tabs>
        <w:spacing w:after="0" w:line="240" w:lineRule="auto"/>
        <w:jc w:val="both"/>
        <w:rPr>
          <w:rStyle w:val="woj"/>
          <w:rFonts w:cs="Times New Roman"/>
          <w:shd w:val="clear" w:color="auto" w:fill="FFFFFF"/>
        </w:rPr>
      </w:pPr>
      <w:r>
        <w:rPr>
          <w:rStyle w:val="woj"/>
          <w:rFonts w:cs="Times New Roman"/>
          <w:shd w:val="clear" w:color="auto" w:fill="FFFFFF"/>
        </w:rPr>
        <w:tab/>
      </w:r>
      <w:r w:rsidR="00110C95">
        <w:rPr>
          <w:rStyle w:val="woj"/>
          <w:rFonts w:cs="Times New Roman"/>
          <w:shd w:val="clear" w:color="auto" w:fill="FFFFFF"/>
        </w:rPr>
        <w:t xml:space="preserve">We can’t say the “how” for sure.  But the Greek trade guilds in this </w:t>
      </w:r>
      <w:r>
        <w:rPr>
          <w:rStyle w:val="woj"/>
          <w:rFonts w:cs="Times New Roman"/>
          <w:shd w:val="clear" w:color="auto" w:fill="FFFFFF"/>
        </w:rPr>
        <w:t xml:space="preserve">rich </w:t>
      </w:r>
      <w:r w:rsidR="00110C95">
        <w:rPr>
          <w:rStyle w:val="woj"/>
          <w:rFonts w:cs="Times New Roman"/>
          <w:shd w:val="clear" w:color="auto" w:fill="FFFFFF"/>
        </w:rPr>
        <w:t>city of commerce were very strong</w:t>
      </w:r>
      <w:r w:rsidR="000216FD">
        <w:rPr>
          <w:rStyle w:val="woj"/>
          <w:rFonts w:cs="Times New Roman"/>
          <w:shd w:val="clear" w:color="auto" w:fill="FFFFFF"/>
        </w:rPr>
        <w:t xml:space="preserve"> and they were pagan</w:t>
      </w:r>
      <w:r w:rsidR="00110C95">
        <w:rPr>
          <w:rStyle w:val="woj"/>
          <w:rFonts w:cs="Times New Roman"/>
          <w:shd w:val="clear" w:color="auto" w:fill="FFFFFF"/>
        </w:rPr>
        <w:t xml:space="preserve">. They pursued ungodly goals </w:t>
      </w:r>
      <w:r w:rsidR="000216FD">
        <w:rPr>
          <w:rStyle w:val="woj"/>
          <w:rFonts w:cs="Times New Roman"/>
          <w:shd w:val="clear" w:color="auto" w:fill="FFFFFF"/>
        </w:rPr>
        <w:t xml:space="preserve">in their heathen society </w:t>
      </w:r>
      <w:r w:rsidR="00110C95">
        <w:rPr>
          <w:rStyle w:val="woj"/>
          <w:rFonts w:cs="Times New Roman"/>
          <w:shd w:val="clear" w:color="auto" w:fill="FFFFFF"/>
        </w:rPr>
        <w:t xml:space="preserve">and perhaps exerted </w:t>
      </w:r>
      <w:r w:rsidR="000E2BBB">
        <w:rPr>
          <w:rStyle w:val="woj"/>
          <w:rFonts w:cs="Times New Roman"/>
          <w:shd w:val="clear" w:color="auto" w:fill="FFFFFF"/>
        </w:rPr>
        <w:t>great</w:t>
      </w:r>
      <w:r w:rsidR="00110C95">
        <w:rPr>
          <w:rStyle w:val="woj"/>
          <w:rFonts w:cs="Times New Roman"/>
          <w:shd w:val="clear" w:color="auto" w:fill="FFFFFF"/>
        </w:rPr>
        <w:t xml:space="preserve"> influence and pressure on Christian</w:t>
      </w:r>
      <w:r w:rsidR="00532D11">
        <w:rPr>
          <w:rStyle w:val="woj"/>
          <w:rFonts w:cs="Times New Roman"/>
          <w:shd w:val="clear" w:color="auto" w:fill="FFFFFF"/>
        </w:rPr>
        <w:t xml:space="preserve">s </w:t>
      </w:r>
      <w:r w:rsidR="00110C95">
        <w:rPr>
          <w:rStyle w:val="woj"/>
          <w:rFonts w:cs="Times New Roman"/>
          <w:shd w:val="clear" w:color="auto" w:fill="FFFFFF"/>
        </w:rPr>
        <w:t>to conform</w:t>
      </w:r>
      <w:r w:rsidR="00532D11">
        <w:rPr>
          <w:rStyle w:val="woj"/>
          <w:rFonts w:cs="Times New Roman"/>
          <w:shd w:val="clear" w:color="auto" w:fill="FFFFFF"/>
        </w:rPr>
        <w:t>. S</w:t>
      </w:r>
      <w:r w:rsidR="00110C95">
        <w:rPr>
          <w:rStyle w:val="woj"/>
          <w:rFonts w:cs="Times New Roman"/>
          <w:shd w:val="clear" w:color="auto" w:fill="FFFFFF"/>
        </w:rPr>
        <w:t>o</w:t>
      </w:r>
      <w:r w:rsidR="00532D11">
        <w:rPr>
          <w:rStyle w:val="woj"/>
          <w:rFonts w:cs="Times New Roman"/>
          <w:shd w:val="clear" w:color="auto" w:fill="FFFFFF"/>
        </w:rPr>
        <w:t xml:space="preserve">, </w:t>
      </w:r>
      <w:r w:rsidR="00110C95">
        <w:rPr>
          <w:rStyle w:val="woj"/>
          <w:rFonts w:cs="Times New Roman"/>
          <w:shd w:val="clear" w:color="auto" w:fill="FFFFFF"/>
        </w:rPr>
        <w:t>for the sake of continuing prosperity</w:t>
      </w:r>
      <w:r w:rsidR="00532D11">
        <w:rPr>
          <w:rStyle w:val="woj"/>
          <w:rFonts w:cs="Times New Roman"/>
          <w:shd w:val="clear" w:color="auto" w:fill="FFFFFF"/>
        </w:rPr>
        <w:t>,</w:t>
      </w:r>
      <w:r w:rsidR="00110C95">
        <w:rPr>
          <w:rStyle w:val="woj"/>
          <w:rFonts w:cs="Times New Roman"/>
          <w:shd w:val="clear" w:color="auto" w:fill="FFFFFF"/>
        </w:rPr>
        <w:t xml:space="preserve"> Christians abandoned </w:t>
      </w:r>
      <w:r w:rsidR="00532D11">
        <w:rPr>
          <w:rStyle w:val="woj"/>
          <w:rFonts w:cs="Times New Roman"/>
          <w:shd w:val="clear" w:color="auto" w:fill="FFFFFF"/>
        </w:rPr>
        <w:t xml:space="preserve">their conscience </w:t>
      </w:r>
      <w:r w:rsidR="00110C95">
        <w:rPr>
          <w:rStyle w:val="woj"/>
          <w:rFonts w:cs="Times New Roman"/>
          <w:shd w:val="clear" w:color="auto" w:fill="FFFFFF"/>
        </w:rPr>
        <w:t>and went contrary to the</w:t>
      </w:r>
      <w:r w:rsidR="00532D11">
        <w:rPr>
          <w:rStyle w:val="woj"/>
          <w:rFonts w:cs="Times New Roman"/>
          <w:shd w:val="clear" w:color="auto" w:fill="FFFFFF"/>
        </w:rPr>
        <w:t xml:space="preserve">m </w:t>
      </w:r>
      <w:proofErr w:type="gramStart"/>
      <w:r w:rsidR="00532D11">
        <w:rPr>
          <w:rStyle w:val="woj"/>
          <w:rFonts w:cs="Times New Roman"/>
          <w:shd w:val="clear" w:color="auto" w:fill="FFFFFF"/>
        </w:rPr>
        <w:t>in order to</w:t>
      </w:r>
      <w:proofErr w:type="gramEnd"/>
      <w:r w:rsidR="00532D11">
        <w:rPr>
          <w:rStyle w:val="woj"/>
          <w:rFonts w:cs="Times New Roman"/>
          <w:shd w:val="clear" w:color="auto" w:fill="FFFFFF"/>
        </w:rPr>
        <w:t xml:space="preserve"> </w:t>
      </w:r>
      <w:r w:rsidR="00110C95">
        <w:rPr>
          <w:rStyle w:val="woj"/>
          <w:rFonts w:cs="Times New Roman"/>
          <w:shd w:val="clear" w:color="auto" w:fill="FFFFFF"/>
        </w:rPr>
        <w:t xml:space="preserve">maintain </w:t>
      </w:r>
      <w:r w:rsidR="00532D11">
        <w:rPr>
          <w:rStyle w:val="woj"/>
          <w:rFonts w:cs="Times New Roman"/>
          <w:shd w:val="clear" w:color="auto" w:fill="FFFFFF"/>
        </w:rPr>
        <w:t xml:space="preserve">a </w:t>
      </w:r>
      <w:r w:rsidR="00110C95">
        <w:rPr>
          <w:rStyle w:val="woj"/>
          <w:rFonts w:cs="Times New Roman"/>
          <w:shd w:val="clear" w:color="auto" w:fill="FFFFFF"/>
        </w:rPr>
        <w:t>comfortable lifestyle.</w:t>
      </w:r>
      <w:r w:rsidR="000216FD">
        <w:rPr>
          <w:rStyle w:val="woj"/>
          <w:rFonts w:cs="Times New Roman"/>
          <w:shd w:val="clear" w:color="auto" w:fill="FFFFFF"/>
        </w:rPr>
        <w:t xml:space="preserve">  They tolerated hellish activity</w:t>
      </w:r>
      <w:r>
        <w:rPr>
          <w:rStyle w:val="woj"/>
          <w:rFonts w:cs="Times New Roman"/>
          <w:shd w:val="clear" w:color="auto" w:fill="FFFFFF"/>
        </w:rPr>
        <w:t>,</w:t>
      </w:r>
      <w:r w:rsidR="000216FD">
        <w:rPr>
          <w:rStyle w:val="woj"/>
          <w:rFonts w:cs="Times New Roman"/>
          <w:shd w:val="clear" w:color="auto" w:fill="FFFFFF"/>
        </w:rPr>
        <w:t xml:space="preserve"> and this woman</w:t>
      </w:r>
      <w:r w:rsidR="004558BB">
        <w:rPr>
          <w:rStyle w:val="woj"/>
          <w:rFonts w:cs="Times New Roman"/>
          <w:shd w:val="clear" w:color="auto" w:fill="FFFFFF"/>
        </w:rPr>
        <w:t xml:space="preserve"> taught it as though it were biblical.</w:t>
      </w:r>
      <w:r w:rsidR="00110C95">
        <w:rPr>
          <w:rStyle w:val="woj"/>
          <w:rFonts w:cs="Times New Roman"/>
          <w:shd w:val="clear" w:color="auto" w:fill="FFFFFF"/>
        </w:rPr>
        <w:t xml:space="preserve">    </w:t>
      </w:r>
    </w:p>
    <w:p w14:paraId="114BB2EA" w14:textId="2836A335" w:rsidR="00110C95" w:rsidRDefault="004558BB" w:rsidP="00110C95">
      <w:pPr>
        <w:tabs>
          <w:tab w:val="left" w:pos="360"/>
        </w:tabs>
        <w:spacing w:after="0" w:line="240" w:lineRule="auto"/>
        <w:jc w:val="both"/>
        <w:rPr>
          <w:rStyle w:val="woj"/>
          <w:rFonts w:cs="Times New Roman"/>
          <w:color w:val="C00000"/>
          <w:shd w:val="clear" w:color="auto" w:fill="FFFFFF"/>
        </w:rPr>
      </w:pPr>
      <w:r>
        <w:rPr>
          <w:rStyle w:val="woj"/>
          <w:rFonts w:cs="Times New Roman"/>
          <w:shd w:val="clear" w:color="auto" w:fill="FFFFFF"/>
        </w:rPr>
        <w:tab/>
        <w:t xml:space="preserve">Jesus continued, </w:t>
      </w:r>
      <w:r>
        <w:rPr>
          <w:rStyle w:val="woj"/>
          <w:rFonts w:cs="Times New Roman"/>
          <w:color w:val="C00000"/>
          <w:shd w:val="clear" w:color="auto" w:fill="FFFFFF"/>
        </w:rPr>
        <w:t>“I have g</w:t>
      </w:r>
      <w:r w:rsidR="00110C95" w:rsidRPr="00110C95">
        <w:rPr>
          <w:rStyle w:val="woj"/>
          <w:rFonts w:cs="Times New Roman"/>
          <w:color w:val="C00000"/>
          <w:shd w:val="clear" w:color="auto" w:fill="FFFFFF"/>
        </w:rPr>
        <w:t>iven her time to repent of her immorality, but she is unwilling.</w:t>
      </w:r>
      <w:r w:rsidR="00110C95" w:rsidRPr="00110C95">
        <w:rPr>
          <w:rFonts w:cs="Times New Roman"/>
          <w:color w:val="C00000"/>
          <w:shd w:val="clear" w:color="auto" w:fill="FFFFFF"/>
        </w:rPr>
        <w:t> </w:t>
      </w:r>
      <w:r w:rsidR="00110C95">
        <w:rPr>
          <w:rFonts w:cs="Times New Roman"/>
          <w:color w:val="C00000"/>
          <w:shd w:val="clear" w:color="auto" w:fill="FFFFFF"/>
        </w:rPr>
        <w:t>S</w:t>
      </w:r>
      <w:r w:rsidR="00110C95" w:rsidRPr="00110C95">
        <w:rPr>
          <w:rStyle w:val="woj"/>
          <w:rFonts w:cs="Times New Roman"/>
          <w:color w:val="C00000"/>
          <w:shd w:val="clear" w:color="auto" w:fill="FFFFFF"/>
        </w:rPr>
        <w:t>o</w:t>
      </w:r>
      <w:r w:rsidR="00110C95">
        <w:rPr>
          <w:rStyle w:val="woj"/>
          <w:rFonts w:cs="Times New Roman"/>
          <w:color w:val="C00000"/>
          <w:shd w:val="clear" w:color="auto" w:fill="FFFFFF"/>
        </w:rPr>
        <w:t>,</w:t>
      </w:r>
      <w:r w:rsidR="00110C95" w:rsidRPr="00110C95">
        <w:rPr>
          <w:rStyle w:val="woj"/>
          <w:rFonts w:cs="Times New Roman"/>
          <w:color w:val="C00000"/>
          <w:shd w:val="clear" w:color="auto" w:fill="FFFFFF"/>
        </w:rPr>
        <w:t xml:space="preserve"> I will cast her on a bed of suffering</w:t>
      </w:r>
      <w:r>
        <w:rPr>
          <w:rStyle w:val="woj"/>
          <w:rFonts w:cs="Times New Roman"/>
          <w:color w:val="C00000"/>
          <w:shd w:val="clear" w:color="auto" w:fill="FFFFFF"/>
        </w:rPr>
        <w:t xml:space="preserve">. </w:t>
      </w:r>
      <w:r w:rsidR="00110C95" w:rsidRPr="00110C95">
        <w:rPr>
          <w:rStyle w:val="woj"/>
          <w:rFonts w:cs="Times New Roman"/>
          <w:color w:val="C00000"/>
          <w:shd w:val="clear" w:color="auto" w:fill="FFFFFF"/>
        </w:rPr>
        <w:t xml:space="preserve">I will make those who commit adultery with her suffer </w:t>
      </w:r>
      <w:proofErr w:type="gramStart"/>
      <w:r w:rsidR="00110C95" w:rsidRPr="00110C95">
        <w:rPr>
          <w:rStyle w:val="woj"/>
          <w:rFonts w:cs="Times New Roman"/>
          <w:color w:val="C00000"/>
          <w:shd w:val="clear" w:color="auto" w:fill="FFFFFF"/>
        </w:rPr>
        <w:t>intensely, unless</w:t>
      </w:r>
      <w:proofErr w:type="gramEnd"/>
      <w:r w:rsidR="00110C95" w:rsidRPr="00110C95">
        <w:rPr>
          <w:rStyle w:val="woj"/>
          <w:rFonts w:cs="Times New Roman"/>
          <w:color w:val="C00000"/>
          <w:shd w:val="clear" w:color="auto" w:fill="FFFFFF"/>
        </w:rPr>
        <w:t xml:space="preserve"> they repent of her ways.</w:t>
      </w:r>
      <w:r w:rsidR="00110C95" w:rsidRPr="00110C95">
        <w:rPr>
          <w:rFonts w:cs="Times New Roman"/>
          <w:color w:val="C00000"/>
          <w:shd w:val="clear" w:color="auto" w:fill="FFFFFF"/>
        </w:rPr>
        <w:t> </w:t>
      </w:r>
      <w:r w:rsidR="00110C95" w:rsidRPr="00110C95">
        <w:rPr>
          <w:rStyle w:val="woj"/>
          <w:rFonts w:cs="Times New Roman"/>
          <w:color w:val="C00000"/>
          <w:shd w:val="clear" w:color="auto" w:fill="FFFFFF"/>
        </w:rPr>
        <w:t xml:space="preserve">I will strike her children dead. Then all the churches will know that I am </w:t>
      </w:r>
      <w:r>
        <w:rPr>
          <w:rStyle w:val="woj"/>
          <w:rFonts w:cs="Times New Roman"/>
          <w:color w:val="C00000"/>
          <w:shd w:val="clear" w:color="auto" w:fill="FFFFFF"/>
        </w:rPr>
        <w:t>H</w:t>
      </w:r>
      <w:r w:rsidR="00110C95" w:rsidRPr="00110C95">
        <w:rPr>
          <w:rStyle w:val="woj"/>
          <w:rFonts w:cs="Times New Roman"/>
          <w:color w:val="C00000"/>
          <w:shd w:val="clear" w:color="auto" w:fill="FFFFFF"/>
        </w:rPr>
        <w:t>e who searches hearts and minds</w:t>
      </w:r>
      <w:r>
        <w:rPr>
          <w:rStyle w:val="woj"/>
          <w:rFonts w:cs="Times New Roman"/>
          <w:color w:val="C00000"/>
          <w:shd w:val="clear" w:color="auto" w:fill="FFFFFF"/>
        </w:rPr>
        <w:t xml:space="preserve">. </w:t>
      </w:r>
      <w:r w:rsidR="00110C95" w:rsidRPr="00110C95">
        <w:rPr>
          <w:rStyle w:val="woj"/>
          <w:rFonts w:cs="Times New Roman"/>
          <w:color w:val="C00000"/>
          <w:shd w:val="clear" w:color="auto" w:fill="FFFFFF"/>
        </w:rPr>
        <w:t>I will repay each of you according to your deeds.</w:t>
      </w:r>
      <w:r w:rsidR="00110C95">
        <w:rPr>
          <w:rStyle w:val="woj"/>
          <w:rFonts w:cs="Times New Roman"/>
          <w:color w:val="C00000"/>
          <w:shd w:val="clear" w:color="auto" w:fill="FFFFFF"/>
        </w:rPr>
        <w:t>”</w:t>
      </w:r>
    </w:p>
    <w:p w14:paraId="659F9234" w14:textId="4286F21D" w:rsidR="00F5760B" w:rsidRDefault="00110C95" w:rsidP="00110C95">
      <w:pPr>
        <w:tabs>
          <w:tab w:val="left" w:pos="360"/>
        </w:tabs>
        <w:spacing w:after="0" w:line="240" w:lineRule="auto"/>
        <w:jc w:val="both"/>
        <w:rPr>
          <w:rStyle w:val="woj"/>
          <w:rFonts w:cs="Times New Roman"/>
          <w:color w:val="C00000"/>
          <w:shd w:val="clear" w:color="auto" w:fill="FFFFFF"/>
        </w:rPr>
      </w:pPr>
      <w:r>
        <w:rPr>
          <w:rStyle w:val="woj"/>
          <w:rFonts w:cs="Times New Roman"/>
          <w:color w:val="C00000"/>
          <w:shd w:val="clear" w:color="auto" w:fill="FFFFFF"/>
        </w:rPr>
        <w:tab/>
      </w:r>
      <w:r>
        <w:rPr>
          <w:rStyle w:val="woj"/>
          <w:rFonts w:cs="Times New Roman"/>
          <w:shd w:val="clear" w:color="auto" w:fill="FFFFFF"/>
        </w:rPr>
        <w:t xml:space="preserve">Make no bones about it.  These are harsh words from the Savior, words of warning, </w:t>
      </w:r>
      <w:r w:rsidR="00F5760B">
        <w:rPr>
          <w:rStyle w:val="woj"/>
          <w:rFonts w:cs="Times New Roman"/>
          <w:shd w:val="clear" w:color="auto" w:fill="FFFFFF"/>
        </w:rPr>
        <w:t>con</w:t>
      </w:r>
      <w:r>
        <w:rPr>
          <w:rStyle w:val="woj"/>
          <w:rFonts w:cs="Times New Roman"/>
          <w:shd w:val="clear" w:color="auto" w:fill="FFFFFF"/>
        </w:rPr>
        <w:t>demnation</w:t>
      </w:r>
      <w:r w:rsidR="004558BB">
        <w:rPr>
          <w:rStyle w:val="woj"/>
          <w:rFonts w:cs="Times New Roman"/>
          <w:shd w:val="clear" w:color="auto" w:fill="FFFFFF"/>
        </w:rPr>
        <w:t xml:space="preserve">. His </w:t>
      </w:r>
      <w:r w:rsidR="00532D11">
        <w:rPr>
          <w:rStyle w:val="woj"/>
          <w:rFonts w:cs="Times New Roman"/>
          <w:shd w:val="clear" w:color="auto" w:fill="FFFFFF"/>
        </w:rPr>
        <w:t xml:space="preserve">“blazing </w:t>
      </w:r>
      <w:r w:rsidR="004558BB">
        <w:rPr>
          <w:rStyle w:val="woj"/>
          <w:rFonts w:cs="Times New Roman"/>
          <w:shd w:val="clear" w:color="auto" w:fill="FFFFFF"/>
        </w:rPr>
        <w:t>eyes</w:t>
      </w:r>
      <w:r w:rsidR="00532D11">
        <w:rPr>
          <w:rStyle w:val="woj"/>
          <w:rFonts w:cs="Times New Roman"/>
          <w:shd w:val="clear" w:color="auto" w:fill="FFFFFF"/>
        </w:rPr>
        <w:t>”</w:t>
      </w:r>
      <w:r w:rsidR="004558BB">
        <w:rPr>
          <w:rStyle w:val="woj"/>
          <w:rFonts w:cs="Times New Roman"/>
          <w:shd w:val="clear" w:color="auto" w:fill="FFFFFF"/>
        </w:rPr>
        <w:t xml:space="preserve"> see all</w:t>
      </w:r>
      <w:r w:rsidR="004673B1">
        <w:rPr>
          <w:rStyle w:val="woj"/>
          <w:rFonts w:cs="Times New Roman"/>
          <w:shd w:val="clear" w:color="auto" w:fill="FFFFFF"/>
        </w:rPr>
        <w:t>,</w:t>
      </w:r>
      <w:r>
        <w:rPr>
          <w:rStyle w:val="woj"/>
          <w:rFonts w:cs="Times New Roman"/>
          <w:shd w:val="clear" w:color="auto" w:fill="FFFFFF"/>
        </w:rPr>
        <w:t xml:space="preserve"> and </w:t>
      </w:r>
      <w:r w:rsidR="004558BB">
        <w:rPr>
          <w:rStyle w:val="woj"/>
          <w:rFonts w:cs="Times New Roman"/>
          <w:shd w:val="clear" w:color="auto" w:fill="FFFFFF"/>
        </w:rPr>
        <w:t xml:space="preserve">He </w:t>
      </w:r>
      <w:r>
        <w:rPr>
          <w:rStyle w:val="woj"/>
          <w:rFonts w:cs="Times New Roman"/>
          <w:shd w:val="clear" w:color="auto" w:fill="FFFFFF"/>
        </w:rPr>
        <w:t xml:space="preserve">will squash under </w:t>
      </w:r>
      <w:r w:rsidR="004558BB">
        <w:rPr>
          <w:rStyle w:val="woj"/>
          <w:rFonts w:cs="Times New Roman"/>
          <w:shd w:val="clear" w:color="auto" w:fill="FFFFFF"/>
        </w:rPr>
        <w:t>His</w:t>
      </w:r>
      <w:r>
        <w:rPr>
          <w:rStyle w:val="woj"/>
          <w:rFonts w:cs="Times New Roman"/>
          <w:shd w:val="clear" w:color="auto" w:fill="FFFFFF"/>
        </w:rPr>
        <w:t xml:space="preserve"> “bronze feet</w:t>
      </w:r>
      <w:r w:rsidR="004558BB">
        <w:rPr>
          <w:rStyle w:val="woj"/>
          <w:rFonts w:cs="Times New Roman"/>
          <w:shd w:val="clear" w:color="auto" w:fill="FFFFFF"/>
        </w:rPr>
        <w:t>”</w:t>
      </w:r>
      <w:r>
        <w:rPr>
          <w:rStyle w:val="woj"/>
          <w:rFonts w:cs="Times New Roman"/>
          <w:shd w:val="clear" w:color="auto" w:fill="FFFFFF"/>
        </w:rPr>
        <w:t xml:space="preserve"> all who do not repent of their misleading ways.</w:t>
      </w:r>
      <w:r w:rsidR="00F5760B">
        <w:rPr>
          <w:rStyle w:val="woj"/>
          <w:rFonts w:cs="Times New Roman"/>
          <w:shd w:val="clear" w:color="auto" w:fill="FFFFFF"/>
        </w:rPr>
        <w:t xml:space="preserve"> </w:t>
      </w:r>
      <w:r>
        <w:rPr>
          <w:rStyle w:val="woj"/>
          <w:rFonts w:cs="Times New Roman"/>
          <w:shd w:val="clear" w:color="auto" w:fill="FFFFFF"/>
        </w:rPr>
        <w:t>He is not tolerant of sin and false teaching as churches</w:t>
      </w:r>
      <w:r w:rsidR="004673B1">
        <w:rPr>
          <w:rStyle w:val="woj"/>
          <w:rFonts w:cs="Times New Roman"/>
          <w:shd w:val="clear" w:color="auto" w:fill="FFFFFF"/>
        </w:rPr>
        <w:t xml:space="preserve"> </w:t>
      </w:r>
      <w:r>
        <w:rPr>
          <w:rStyle w:val="woj"/>
          <w:rFonts w:cs="Times New Roman"/>
          <w:shd w:val="clear" w:color="auto" w:fill="FFFFFF"/>
        </w:rPr>
        <w:t>can be. He will not continue to be mocked by false teaching and sinful practice</w:t>
      </w:r>
      <w:r w:rsidR="004558BB">
        <w:rPr>
          <w:rStyle w:val="woj"/>
          <w:rFonts w:cs="Times New Roman"/>
          <w:shd w:val="clear" w:color="auto" w:fill="FFFFFF"/>
        </w:rPr>
        <w:t xml:space="preserve"> contrary to </w:t>
      </w:r>
      <w:r w:rsidR="004673B1">
        <w:rPr>
          <w:rStyle w:val="woj"/>
          <w:rFonts w:cs="Times New Roman"/>
          <w:shd w:val="clear" w:color="auto" w:fill="FFFFFF"/>
        </w:rPr>
        <w:t xml:space="preserve">God’s </w:t>
      </w:r>
      <w:r w:rsidR="004558BB">
        <w:rPr>
          <w:rStyle w:val="woj"/>
          <w:rFonts w:cs="Times New Roman"/>
          <w:shd w:val="clear" w:color="auto" w:fill="FFFFFF"/>
        </w:rPr>
        <w:t>Word</w:t>
      </w:r>
      <w:r>
        <w:rPr>
          <w:rStyle w:val="woj"/>
          <w:rFonts w:cs="Times New Roman"/>
          <w:shd w:val="clear" w:color="auto" w:fill="FFFFFF"/>
        </w:rPr>
        <w:t>.</w:t>
      </w:r>
      <w:r w:rsidR="004558BB">
        <w:rPr>
          <w:rStyle w:val="woj"/>
          <w:rFonts w:cs="Times New Roman"/>
          <w:shd w:val="clear" w:color="auto" w:fill="FFFFFF"/>
        </w:rPr>
        <w:t xml:space="preserve"> H</w:t>
      </w:r>
      <w:r w:rsidR="00F5760B">
        <w:rPr>
          <w:rStyle w:val="woj"/>
          <w:rFonts w:cs="Times New Roman"/>
          <w:shd w:val="clear" w:color="auto" w:fill="FFFFFF"/>
        </w:rPr>
        <w:t>e</w:t>
      </w:r>
      <w:r w:rsidR="00EA65A9">
        <w:rPr>
          <w:rStyle w:val="woj"/>
          <w:rFonts w:cs="Times New Roman"/>
          <w:shd w:val="clear" w:color="auto" w:fill="FFFFFF"/>
        </w:rPr>
        <w:t xml:space="preserve"> </w:t>
      </w:r>
      <w:r w:rsidR="00F5760B">
        <w:rPr>
          <w:rStyle w:val="woj"/>
          <w:rFonts w:cs="Times New Roman"/>
          <w:shd w:val="clear" w:color="auto" w:fill="FFFFFF"/>
        </w:rPr>
        <w:t>wants</w:t>
      </w:r>
      <w:r w:rsidR="005E5A3B">
        <w:rPr>
          <w:rStyle w:val="woj"/>
          <w:rFonts w:cs="Times New Roman"/>
          <w:shd w:val="clear" w:color="auto" w:fill="FFFFFF"/>
        </w:rPr>
        <w:t xml:space="preserve"> </w:t>
      </w:r>
      <w:r w:rsidR="00F5760B">
        <w:rPr>
          <w:rStyle w:val="woj"/>
          <w:rFonts w:cs="Times New Roman"/>
          <w:shd w:val="clear" w:color="auto" w:fill="FFFFFF"/>
        </w:rPr>
        <w:t xml:space="preserve">His </w:t>
      </w:r>
      <w:r w:rsidR="004558BB">
        <w:rPr>
          <w:rStyle w:val="woj"/>
          <w:rFonts w:cs="Times New Roman"/>
          <w:shd w:val="clear" w:color="auto" w:fill="FFFFFF"/>
        </w:rPr>
        <w:t xml:space="preserve">Church </w:t>
      </w:r>
      <w:r w:rsidR="00F5760B">
        <w:rPr>
          <w:rStyle w:val="woj"/>
          <w:rFonts w:cs="Times New Roman"/>
          <w:shd w:val="clear" w:color="auto" w:fill="FFFFFF"/>
        </w:rPr>
        <w:t xml:space="preserve">to be </w:t>
      </w:r>
      <w:r w:rsidR="00F5760B">
        <w:rPr>
          <w:rStyle w:val="woj"/>
          <w:rFonts w:cs="Times New Roman"/>
          <w:b/>
          <w:bCs/>
          <w:i/>
          <w:iCs/>
          <w:shd w:val="clear" w:color="auto" w:fill="FFFFFF"/>
        </w:rPr>
        <w:t xml:space="preserve">strong in doctrine </w:t>
      </w:r>
      <w:r w:rsidR="00F5760B">
        <w:rPr>
          <w:rStyle w:val="woj"/>
          <w:rFonts w:cs="Times New Roman"/>
          <w:shd w:val="clear" w:color="auto" w:fill="FFFFFF"/>
        </w:rPr>
        <w:t xml:space="preserve">as well as </w:t>
      </w:r>
      <w:r w:rsidR="00532D11">
        <w:rPr>
          <w:rStyle w:val="woj"/>
          <w:rFonts w:cs="Times New Roman"/>
          <w:b/>
          <w:bCs/>
          <w:i/>
          <w:iCs/>
          <w:shd w:val="clear" w:color="auto" w:fill="FFFFFF"/>
        </w:rPr>
        <w:t xml:space="preserve">strong in </w:t>
      </w:r>
      <w:r w:rsidR="00F5760B">
        <w:rPr>
          <w:rStyle w:val="woj"/>
          <w:rFonts w:cs="Times New Roman"/>
          <w:b/>
          <w:bCs/>
          <w:i/>
          <w:iCs/>
          <w:shd w:val="clear" w:color="auto" w:fill="FFFFFF"/>
        </w:rPr>
        <w:t>works of</w:t>
      </w:r>
      <w:r w:rsidR="00532D11">
        <w:rPr>
          <w:rStyle w:val="woj"/>
          <w:rFonts w:cs="Times New Roman"/>
          <w:b/>
          <w:bCs/>
          <w:i/>
          <w:iCs/>
          <w:shd w:val="clear" w:color="auto" w:fill="FFFFFF"/>
        </w:rPr>
        <w:t xml:space="preserve"> faith and</w:t>
      </w:r>
      <w:r w:rsidR="00F5760B">
        <w:rPr>
          <w:rStyle w:val="woj"/>
          <w:rFonts w:cs="Times New Roman"/>
          <w:b/>
          <w:bCs/>
          <w:i/>
          <w:iCs/>
          <w:shd w:val="clear" w:color="auto" w:fill="FFFFFF"/>
        </w:rPr>
        <w:t xml:space="preserve"> love.</w:t>
      </w:r>
      <w:r w:rsidR="005E5A3B">
        <w:rPr>
          <w:rStyle w:val="woj"/>
          <w:rFonts w:cs="Times New Roman"/>
          <w:b/>
          <w:bCs/>
          <w:i/>
          <w:iCs/>
          <w:shd w:val="clear" w:color="auto" w:fill="FFFFFF"/>
        </w:rPr>
        <w:t xml:space="preserve"> </w:t>
      </w:r>
      <w:r w:rsidR="00F5760B">
        <w:rPr>
          <w:rStyle w:val="woj"/>
          <w:rFonts w:cs="Times New Roman"/>
          <w:shd w:val="clear" w:color="auto" w:fill="FFFFFF"/>
        </w:rPr>
        <w:t>Yet</w:t>
      </w:r>
      <w:r w:rsidR="005E5A3B">
        <w:rPr>
          <w:rStyle w:val="woj"/>
          <w:rFonts w:cs="Times New Roman"/>
          <w:shd w:val="clear" w:color="auto" w:fill="FFFFFF"/>
        </w:rPr>
        <w:t>,</w:t>
      </w:r>
      <w:r w:rsidR="00F5760B">
        <w:rPr>
          <w:rStyle w:val="woj"/>
          <w:rFonts w:cs="Times New Roman"/>
          <w:shd w:val="clear" w:color="auto" w:fill="FFFFFF"/>
        </w:rPr>
        <w:t xml:space="preserve"> note</w:t>
      </w:r>
      <w:r w:rsidR="00532D11">
        <w:rPr>
          <w:rStyle w:val="woj"/>
          <w:rFonts w:cs="Times New Roman"/>
          <w:shd w:val="clear" w:color="auto" w:fill="FFFFFF"/>
        </w:rPr>
        <w:t xml:space="preserve"> </w:t>
      </w:r>
      <w:r w:rsidR="00F5760B">
        <w:rPr>
          <w:rStyle w:val="woj"/>
          <w:rFonts w:cs="Times New Roman"/>
          <w:shd w:val="clear" w:color="auto" w:fill="FFFFFF"/>
        </w:rPr>
        <w:t>the astounding grace of God at work</w:t>
      </w:r>
      <w:r w:rsidR="00532D11">
        <w:rPr>
          <w:rStyle w:val="woj"/>
          <w:rFonts w:cs="Times New Roman"/>
          <w:shd w:val="clear" w:color="auto" w:fill="FFFFFF"/>
        </w:rPr>
        <w:t>,</w:t>
      </w:r>
      <w:r w:rsidR="00F5760B">
        <w:rPr>
          <w:rStyle w:val="woj"/>
          <w:rFonts w:cs="Times New Roman"/>
          <w:shd w:val="clear" w:color="auto" w:fill="FFFFFF"/>
        </w:rPr>
        <w:t xml:space="preserve"> even towards the wicked: </w:t>
      </w:r>
      <w:r w:rsidR="00F5760B">
        <w:rPr>
          <w:rStyle w:val="woj"/>
          <w:rFonts w:cs="Times New Roman"/>
          <w:color w:val="C00000"/>
          <w:shd w:val="clear" w:color="auto" w:fill="FFFFFF"/>
        </w:rPr>
        <w:t>“I have given her time</w:t>
      </w:r>
      <w:r w:rsidR="005E5A3B">
        <w:rPr>
          <w:rStyle w:val="woj"/>
          <w:rFonts w:cs="Times New Roman"/>
          <w:color w:val="C00000"/>
          <w:shd w:val="clear" w:color="auto" w:fill="FFFFFF"/>
        </w:rPr>
        <w:t xml:space="preserve"> </w:t>
      </w:r>
      <w:r w:rsidR="00F5760B">
        <w:rPr>
          <w:rStyle w:val="woj"/>
          <w:rFonts w:cs="Times New Roman"/>
          <w:color w:val="C00000"/>
          <w:shd w:val="clear" w:color="auto" w:fill="FFFFFF"/>
        </w:rPr>
        <w:t>to repent of her immorality.”</w:t>
      </w:r>
    </w:p>
    <w:p w14:paraId="4E0321D8" w14:textId="6936371B" w:rsidR="004673B1" w:rsidRDefault="004673B1" w:rsidP="00110C95">
      <w:pPr>
        <w:tabs>
          <w:tab w:val="left" w:pos="360"/>
        </w:tabs>
        <w:spacing w:after="0" w:line="240" w:lineRule="auto"/>
        <w:jc w:val="both"/>
        <w:rPr>
          <w:rStyle w:val="woj"/>
          <w:rFonts w:cs="Times New Roman"/>
          <w:color w:val="C00000"/>
          <w:shd w:val="clear" w:color="auto" w:fill="FFFFFF"/>
        </w:rPr>
      </w:pPr>
      <w:r>
        <w:rPr>
          <w:rStyle w:val="woj"/>
          <w:rFonts w:cs="Times New Roman"/>
          <w:color w:val="C00000"/>
          <w:shd w:val="clear" w:color="auto" w:fill="FFFFFF"/>
        </w:rPr>
        <w:tab/>
      </w:r>
      <w:r>
        <w:rPr>
          <w:rStyle w:val="woj"/>
          <w:rFonts w:cs="Times New Roman"/>
          <w:shd w:val="clear" w:color="auto" w:fill="FFFFFF"/>
        </w:rPr>
        <w:t xml:space="preserve">He is ever the merciful Lord who </w:t>
      </w:r>
      <w:r>
        <w:rPr>
          <w:rStyle w:val="woj"/>
          <w:rFonts w:cs="Times New Roman"/>
          <w:color w:val="C00000"/>
          <w:shd w:val="clear" w:color="auto" w:fill="FFFFFF"/>
        </w:rPr>
        <w:t>“takes no pleasure in the death of the wicked, but is patient with all, not wanting anyone to perish</w:t>
      </w:r>
    </w:p>
    <w:sectPr w:rsidR="004673B1"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0"/>
  </w:num>
  <w:num w:numId="2" w16cid:durableId="1893544191">
    <w:abstractNumId w:val="3"/>
  </w:num>
  <w:num w:numId="3" w16cid:durableId="532963426">
    <w:abstractNumId w:val="1"/>
  </w:num>
  <w:num w:numId="4" w16cid:durableId="1585795274">
    <w:abstractNumId w:val="4"/>
  </w:num>
  <w:num w:numId="5" w16cid:durableId="1436943022">
    <w:abstractNumId w:val="5"/>
  </w:num>
  <w:num w:numId="6" w16cid:durableId="3898830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11E9B"/>
    <w:rsid w:val="00013AC2"/>
    <w:rsid w:val="00015050"/>
    <w:rsid w:val="0002069A"/>
    <w:rsid w:val="000216FD"/>
    <w:rsid w:val="000229C9"/>
    <w:rsid w:val="00025189"/>
    <w:rsid w:val="00025233"/>
    <w:rsid w:val="00032FC7"/>
    <w:rsid w:val="00050D5A"/>
    <w:rsid w:val="00062BE9"/>
    <w:rsid w:val="0006710D"/>
    <w:rsid w:val="00080BB3"/>
    <w:rsid w:val="00090735"/>
    <w:rsid w:val="0009432D"/>
    <w:rsid w:val="00096F57"/>
    <w:rsid w:val="000A4F17"/>
    <w:rsid w:val="000A5821"/>
    <w:rsid w:val="000A59A3"/>
    <w:rsid w:val="000B0C16"/>
    <w:rsid w:val="000B0EF2"/>
    <w:rsid w:val="000B3FB8"/>
    <w:rsid w:val="000C73DA"/>
    <w:rsid w:val="000D4579"/>
    <w:rsid w:val="000D4711"/>
    <w:rsid w:val="000D7D2C"/>
    <w:rsid w:val="000E0D16"/>
    <w:rsid w:val="000E2BBB"/>
    <w:rsid w:val="000E3228"/>
    <w:rsid w:val="000E56E1"/>
    <w:rsid w:val="000E64E6"/>
    <w:rsid w:val="000F016D"/>
    <w:rsid w:val="000F1EB5"/>
    <w:rsid w:val="000F6871"/>
    <w:rsid w:val="00101934"/>
    <w:rsid w:val="00102556"/>
    <w:rsid w:val="001033E8"/>
    <w:rsid w:val="0011024C"/>
    <w:rsid w:val="00110C22"/>
    <w:rsid w:val="00110C95"/>
    <w:rsid w:val="00116E07"/>
    <w:rsid w:val="00116FDF"/>
    <w:rsid w:val="001423CF"/>
    <w:rsid w:val="00145402"/>
    <w:rsid w:val="00145624"/>
    <w:rsid w:val="00145727"/>
    <w:rsid w:val="00154941"/>
    <w:rsid w:val="00156677"/>
    <w:rsid w:val="00156E4F"/>
    <w:rsid w:val="001575B8"/>
    <w:rsid w:val="00163CDA"/>
    <w:rsid w:val="0017120F"/>
    <w:rsid w:val="00171711"/>
    <w:rsid w:val="0017258C"/>
    <w:rsid w:val="00173891"/>
    <w:rsid w:val="00174205"/>
    <w:rsid w:val="00182E1C"/>
    <w:rsid w:val="0018682A"/>
    <w:rsid w:val="00186BD6"/>
    <w:rsid w:val="001902DC"/>
    <w:rsid w:val="001907E1"/>
    <w:rsid w:val="001924BC"/>
    <w:rsid w:val="001933A3"/>
    <w:rsid w:val="001A7C42"/>
    <w:rsid w:val="001B261D"/>
    <w:rsid w:val="001B565E"/>
    <w:rsid w:val="001B60E1"/>
    <w:rsid w:val="001B63A1"/>
    <w:rsid w:val="001C0FAB"/>
    <w:rsid w:val="001C1801"/>
    <w:rsid w:val="001C4270"/>
    <w:rsid w:val="001C4D11"/>
    <w:rsid w:val="001C4F61"/>
    <w:rsid w:val="001C61FD"/>
    <w:rsid w:val="001C6D6C"/>
    <w:rsid w:val="001D10E4"/>
    <w:rsid w:val="001D3760"/>
    <w:rsid w:val="001D4C15"/>
    <w:rsid w:val="001E0D24"/>
    <w:rsid w:val="001F4556"/>
    <w:rsid w:val="001F5C1A"/>
    <w:rsid w:val="002055C5"/>
    <w:rsid w:val="0021049C"/>
    <w:rsid w:val="002108FC"/>
    <w:rsid w:val="00214FE6"/>
    <w:rsid w:val="00217D54"/>
    <w:rsid w:val="00223B98"/>
    <w:rsid w:val="00224B8A"/>
    <w:rsid w:val="00225866"/>
    <w:rsid w:val="002262C2"/>
    <w:rsid w:val="002266D7"/>
    <w:rsid w:val="00241C6D"/>
    <w:rsid w:val="002425BC"/>
    <w:rsid w:val="00244F76"/>
    <w:rsid w:val="00245172"/>
    <w:rsid w:val="0026023C"/>
    <w:rsid w:val="002627F7"/>
    <w:rsid w:val="00263AC8"/>
    <w:rsid w:val="00265AE6"/>
    <w:rsid w:val="00267915"/>
    <w:rsid w:val="00267B9D"/>
    <w:rsid w:val="00273310"/>
    <w:rsid w:val="002737A5"/>
    <w:rsid w:val="00273BF5"/>
    <w:rsid w:val="002765F2"/>
    <w:rsid w:val="00277EEC"/>
    <w:rsid w:val="002820FD"/>
    <w:rsid w:val="002869A6"/>
    <w:rsid w:val="002B44E6"/>
    <w:rsid w:val="002B55B1"/>
    <w:rsid w:val="002B7D79"/>
    <w:rsid w:val="002C4E32"/>
    <w:rsid w:val="002C7BE5"/>
    <w:rsid w:val="002D05E1"/>
    <w:rsid w:val="002D2D7D"/>
    <w:rsid w:val="002D588B"/>
    <w:rsid w:val="002E2CE9"/>
    <w:rsid w:val="002E4B32"/>
    <w:rsid w:val="002E5CB3"/>
    <w:rsid w:val="002E70D5"/>
    <w:rsid w:val="002F0A45"/>
    <w:rsid w:val="002F144D"/>
    <w:rsid w:val="002F1ED0"/>
    <w:rsid w:val="002F32F4"/>
    <w:rsid w:val="002F7CA3"/>
    <w:rsid w:val="00305E96"/>
    <w:rsid w:val="003077EB"/>
    <w:rsid w:val="00320C9C"/>
    <w:rsid w:val="00324B0D"/>
    <w:rsid w:val="00330DE2"/>
    <w:rsid w:val="003349F0"/>
    <w:rsid w:val="00341845"/>
    <w:rsid w:val="00343297"/>
    <w:rsid w:val="003444AB"/>
    <w:rsid w:val="0034748C"/>
    <w:rsid w:val="00347BE8"/>
    <w:rsid w:val="00350569"/>
    <w:rsid w:val="0035278C"/>
    <w:rsid w:val="0035279B"/>
    <w:rsid w:val="00360C2A"/>
    <w:rsid w:val="0036479F"/>
    <w:rsid w:val="00365F83"/>
    <w:rsid w:val="00367421"/>
    <w:rsid w:val="00370A17"/>
    <w:rsid w:val="00376FED"/>
    <w:rsid w:val="0038389C"/>
    <w:rsid w:val="00391E8D"/>
    <w:rsid w:val="00392D37"/>
    <w:rsid w:val="0039479F"/>
    <w:rsid w:val="003A12E9"/>
    <w:rsid w:val="003A18A6"/>
    <w:rsid w:val="003A5BF2"/>
    <w:rsid w:val="003B02B1"/>
    <w:rsid w:val="003B1EC0"/>
    <w:rsid w:val="003B2CEB"/>
    <w:rsid w:val="003B4B3E"/>
    <w:rsid w:val="003C4305"/>
    <w:rsid w:val="003C5F7D"/>
    <w:rsid w:val="003D3D8F"/>
    <w:rsid w:val="003D3FF1"/>
    <w:rsid w:val="003E657B"/>
    <w:rsid w:val="003E6CAF"/>
    <w:rsid w:val="003E7997"/>
    <w:rsid w:val="003F3756"/>
    <w:rsid w:val="003F690A"/>
    <w:rsid w:val="003F6B6A"/>
    <w:rsid w:val="0040249E"/>
    <w:rsid w:val="004124A5"/>
    <w:rsid w:val="004145CE"/>
    <w:rsid w:val="00414D46"/>
    <w:rsid w:val="00422A4F"/>
    <w:rsid w:val="004317D2"/>
    <w:rsid w:val="00432BAE"/>
    <w:rsid w:val="004360DA"/>
    <w:rsid w:val="004367A7"/>
    <w:rsid w:val="00442A72"/>
    <w:rsid w:val="004558BB"/>
    <w:rsid w:val="00455BA3"/>
    <w:rsid w:val="00460109"/>
    <w:rsid w:val="004663D9"/>
    <w:rsid w:val="00466C77"/>
    <w:rsid w:val="004673B1"/>
    <w:rsid w:val="00467430"/>
    <w:rsid w:val="00467541"/>
    <w:rsid w:val="00470FF3"/>
    <w:rsid w:val="00474AA3"/>
    <w:rsid w:val="00476618"/>
    <w:rsid w:val="00490A8E"/>
    <w:rsid w:val="00493F98"/>
    <w:rsid w:val="004A2303"/>
    <w:rsid w:val="004A4237"/>
    <w:rsid w:val="004A4816"/>
    <w:rsid w:val="004B0B7D"/>
    <w:rsid w:val="004B1C79"/>
    <w:rsid w:val="004C2BEB"/>
    <w:rsid w:val="004C44D6"/>
    <w:rsid w:val="004C62AB"/>
    <w:rsid w:val="004C739D"/>
    <w:rsid w:val="004D1894"/>
    <w:rsid w:val="004D18F1"/>
    <w:rsid w:val="004D7AD6"/>
    <w:rsid w:val="004E10DF"/>
    <w:rsid w:val="004F16E8"/>
    <w:rsid w:val="00503CF4"/>
    <w:rsid w:val="00504050"/>
    <w:rsid w:val="00505E57"/>
    <w:rsid w:val="005122C9"/>
    <w:rsid w:val="00517C56"/>
    <w:rsid w:val="00521B45"/>
    <w:rsid w:val="005222E9"/>
    <w:rsid w:val="005252AB"/>
    <w:rsid w:val="00532D11"/>
    <w:rsid w:val="00536610"/>
    <w:rsid w:val="005429B4"/>
    <w:rsid w:val="005553FD"/>
    <w:rsid w:val="005615E3"/>
    <w:rsid w:val="0057077D"/>
    <w:rsid w:val="00574308"/>
    <w:rsid w:val="00576F54"/>
    <w:rsid w:val="00580D6F"/>
    <w:rsid w:val="0059068D"/>
    <w:rsid w:val="00590D6F"/>
    <w:rsid w:val="005A28DC"/>
    <w:rsid w:val="005A2BC7"/>
    <w:rsid w:val="005A3858"/>
    <w:rsid w:val="005A73AF"/>
    <w:rsid w:val="005B6AB4"/>
    <w:rsid w:val="005B7FA9"/>
    <w:rsid w:val="005C3B50"/>
    <w:rsid w:val="005D12A8"/>
    <w:rsid w:val="005D13F0"/>
    <w:rsid w:val="005D46AA"/>
    <w:rsid w:val="005D5173"/>
    <w:rsid w:val="005D797D"/>
    <w:rsid w:val="005E1691"/>
    <w:rsid w:val="005E386F"/>
    <w:rsid w:val="005E5A3B"/>
    <w:rsid w:val="005E7711"/>
    <w:rsid w:val="005F1F88"/>
    <w:rsid w:val="005F3973"/>
    <w:rsid w:val="005F6EC1"/>
    <w:rsid w:val="006000D9"/>
    <w:rsid w:val="00600A48"/>
    <w:rsid w:val="00600C5E"/>
    <w:rsid w:val="00613BC5"/>
    <w:rsid w:val="006223C5"/>
    <w:rsid w:val="00622630"/>
    <w:rsid w:val="00623EEB"/>
    <w:rsid w:val="00627986"/>
    <w:rsid w:val="00630E98"/>
    <w:rsid w:val="00646868"/>
    <w:rsid w:val="00647FC7"/>
    <w:rsid w:val="00652643"/>
    <w:rsid w:val="00653196"/>
    <w:rsid w:val="006552C9"/>
    <w:rsid w:val="0065540C"/>
    <w:rsid w:val="0065554A"/>
    <w:rsid w:val="00656B1E"/>
    <w:rsid w:val="00657835"/>
    <w:rsid w:val="0066142A"/>
    <w:rsid w:val="00661AE9"/>
    <w:rsid w:val="0066287B"/>
    <w:rsid w:val="00663697"/>
    <w:rsid w:val="00663BA8"/>
    <w:rsid w:val="0066466C"/>
    <w:rsid w:val="006732B5"/>
    <w:rsid w:val="0068339C"/>
    <w:rsid w:val="00690612"/>
    <w:rsid w:val="006A40DF"/>
    <w:rsid w:val="006A4833"/>
    <w:rsid w:val="006A4C28"/>
    <w:rsid w:val="006A6F44"/>
    <w:rsid w:val="006B0864"/>
    <w:rsid w:val="006B0D0F"/>
    <w:rsid w:val="006B15CF"/>
    <w:rsid w:val="006B4B52"/>
    <w:rsid w:val="006B5856"/>
    <w:rsid w:val="006B60FE"/>
    <w:rsid w:val="006C1FAA"/>
    <w:rsid w:val="006C31F6"/>
    <w:rsid w:val="006C45FF"/>
    <w:rsid w:val="006E0225"/>
    <w:rsid w:val="006E2B9F"/>
    <w:rsid w:val="006E4AC5"/>
    <w:rsid w:val="006E5B89"/>
    <w:rsid w:val="00700696"/>
    <w:rsid w:val="00704A52"/>
    <w:rsid w:val="0070696F"/>
    <w:rsid w:val="00711025"/>
    <w:rsid w:val="00712397"/>
    <w:rsid w:val="007126FA"/>
    <w:rsid w:val="007215F3"/>
    <w:rsid w:val="00721D08"/>
    <w:rsid w:val="00721DA7"/>
    <w:rsid w:val="0072228B"/>
    <w:rsid w:val="00733759"/>
    <w:rsid w:val="00734B56"/>
    <w:rsid w:val="007354DB"/>
    <w:rsid w:val="00736AEA"/>
    <w:rsid w:val="00746A0F"/>
    <w:rsid w:val="00747A02"/>
    <w:rsid w:val="007646BE"/>
    <w:rsid w:val="00764ED3"/>
    <w:rsid w:val="007666CE"/>
    <w:rsid w:val="007707F6"/>
    <w:rsid w:val="0077152E"/>
    <w:rsid w:val="007715D4"/>
    <w:rsid w:val="00772066"/>
    <w:rsid w:val="007744CA"/>
    <w:rsid w:val="00775802"/>
    <w:rsid w:val="00775850"/>
    <w:rsid w:val="0078269C"/>
    <w:rsid w:val="00793153"/>
    <w:rsid w:val="007932C2"/>
    <w:rsid w:val="00794717"/>
    <w:rsid w:val="007A6286"/>
    <w:rsid w:val="007A7EF1"/>
    <w:rsid w:val="007B2700"/>
    <w:rsid w:val="007B2C79"/>
    <w:rsid w:val="007C227D"/>
    <w:rsid w:val="007C3BA0"/>
    <w:rsid w:val="007C533D"/>
    <w:rsid w:val="007C59B1"/>
    <w:rsid w:val="007D1578"/>
    <w:rsid w:val="007D639E"/>
    <w:rsid w:val="007E351F"/>
    <w:rsid w:val="007E43EE"/>
    <w:rsid w:val="007E7C04"/>
    <w:rsid w:val="007F13F7"/>
    <w:rsid w:val="007F3469"/>
    <w:rsid w:val="007F7A63"/>
    <w:rsid w:val="008035EB"/>
    <w:rsid w:val="0081308B"/>
    <w:rsid w:val="008146EC"/>
    <w:rsid w:val="00814A83"/>
    <w:rsid w:val="008169A9"/>
    <w:rsid w:val="008261E4"/>
    <w:rsid w:val="00831E9B"/>
    <w:rsid w:val="00835053"/>
    <w:rsid w:val="00835FB5"/>
    <w:rsid w:val="00842E07"/>
    <w:rsid w:val="008510AC"/>
    <w:rsid w:val="008511CC"/>
    <w:rsid w:val="00860383"/>
    <w:rsid w:val="0086041F"/>
    <w:rsid w:val="00861E37"/>
    <w:rsid w:val="00862A7B"/>
    <w:rsid w:val="008645BF"/>
    <w:rsid w:val="00866FB2"/>
    <w:rsid w:val="00871144"/>
    <w:rsid w:val="008712CF"/>
    <w:rsid w:val="00871E67"/>
    <w:rsid w:val="00872FFD"/>
    <w:rsid w:val="00875DE1"/>
    <w:rsid w:val="00876A3A"/>
    <w:rsid w:val="00885FF8"/>
    <w:rsid w:val="00893AFA"/>
    <w:rsid w:val="00894A90"/>
    <w:rsid w:val="008957A9"/>
    <w:rsid w:val="0089762A"/>
    <w:rsid w:val="008A18CC"/>
    <w:rsid w:val="008A1F08"/>
    <w:rsid w:val="008A7F09"/>
    <w:rsid w:val="008B119B"/>
    <w:rsid w:val="008B6768"/>
    <w:rsid w:val="008B6B0A"/>
    <w:rsid w:val="008C583E"/>
    <w:rsid w:val="008D07B7"/>
    <w:rsid w:val="008D2C8E"/>
    <w:rsid w:val="008D7A47"/>
    <w:rsid w:val="008E1163"/>
    <w:rsid w:val="008E5788"/>
    <w:rsid w:val="008F2F97"/>
    <w:rsid w:val="008F3339"/>
    <w:rsid w:val="008F7186"/>
    <w:rsid w:val="008F75C9"/>
    <w:rsid w:val="009026DF"/>
    <w:rsid w:val="009069E6"/>
    <w:rsid w:val="00906CD3"/>
    <w:rsid w:val="009073E1"/>
    <w:rsid w:val="009139FC"/>
    <w:rsid w:val="00915E43"/>
    <w:rsid w:val="009173E6"/>
    <w:rsid w:val="00920384"/>
    <w:rsid w:val="00925226"/>
    <w:rsid w:val="00925533"/>
    <w:rsid w:val="00930922"/>
    <w:rsid w:val="00933998"/>
    <w:rsid w:val="0093420C"/>
    <w:rsid w:val="00941224"/>
    <w:rsid w:val="0094321E"/>
    <w:rsid w:val="0094368F"/>
    <w:rsid w:val="009579B6"/>
    <w:rsid w:val="00966879"/>
    <w:rsid w:val="0096763E"/>
    <w:rsid w:val="00967B26"/>
    <w:rsid w:val="00974421"/>
    <w:rsid w:val="00980447"/>
    <w:rsid w:val="00983308"/>
    <w:rsid w:val="00986609"/>
    <w:rsid w:val="00993EFC"/>
    <w:rsid w:val="0099438B"/>
    <w:rsid w:val="00996810"/>
    <w:rsid w:val="009A50FD"/>
    <w:rsid w:val="009A5877"/>
    <w:rsid w:val="009B222F"/>
    <w:rsid w:val="009C1295"/>
    <w:rsid w:val="009C265B"/>
    <w:rsid w:val="009C2762"/>
    <w:rsid w:val="009C4BBA"/>
    <w:rsid w:val="009C52A4"/>
    <w:rsid w:val="009C55CB"/>
    <w:rsid w:val="009C563F"/>
    <w:rsid w:val="009E0B0B"/>
    <w:rsid w:val="009E24E1"/>
    <w:rsid w:val="009E3D7A"/>
    <w:rsid w:val="009E47DA"/>
    <w:rsid w:val="009F62D7"/>
    <w:rsid w:val="009F64BC"/>
    <w:rsid w:val="009F698B"/>
    <w:rsid w:val="009F6E58"/>
    <w:rsid w:val="00A00E45"/>
    <w:rsid w:val="00A16049"/>
    <w:rsid w:val="00A16749"/>
    <w:rsid w:val="00A24764"/>
    <w:rsid w:val="00A2552C"/>
    <w:rsid w:val="00A308AB"/>
    <w:rsid w:val="00A3483A"/>
    <w:rsid w:val="00A369D6"/>
    <w:rsid w:val="00A444CB"/>
    <w:rsid w:val="00A5232F"/>
    <w:rsid w:val="00A67539"/>
    <w:rsid w:val="00A7065B"/>
    <w:rsid w:val="00A70B41"/>
    <w:rsid w:val="00A7244D"/>
    <w:rsid w:val="00A737B9"/>
    <w:rsid w:val="00A777E6"/>
    <w:rsid w:val="00A80752"/>
    <w:rsid w:val="00A87C31"/>
    <w:rsid w:val="00AA539F"/>
    <w:rsid w:val="00AB315F"/>
    <w:rsid w:val="00AB7B07"/>
    <w:rsid w:val="00AC5B7E"/>
    <w:rsid w:val="00AD52BA"/>
    <w:rsid w:val="00AD7969"/>
    <w:rsid w:val="00AD7CE9"/>
    <w:rsid w:val="00AE40E2"/>
    <w:rsid w:val="00AE690C"/>
    <w:rsid w:val="00AF7B48"/>
    <w:rsid w:val="00B0189C"/>
    <w:rsid w:val="00B11A22"/>
    <w:rsid w:val="00B217B8"/>
    <w:rsid w:val="00B30F88"/>
    <w:rsid w:val="00B31CB8"/>
    <w:rsid w:val="00B34F27"/>
    <w:rsid w:val="00B353A8"/>
    <w:rsid w:val="00B35916"/>
    <w:rsid w:val="00B369D8"/>
    <w:rsid w:val="00B36DD3"/>
    <w:rsid w:val="00B42884"/>
    <w:rsid w:val="00B45179"/>
    <w:rsid w:val="00B45338"/>
    <w:rsid w:val="00B45E60"/>
    <w:rsid w:val="00B4790C"/>
    <w:rsid w:val="00B509F5"/>
    <w:rsid w:val="00B55C80"/>
    <w:rsid w:val="00B55CF2"/>
    <w:rsid w:val="00B56214"/>
    <w:rsid w:val="00B604B2"/>
    <w:rsid w:val="00B61D0B"/>
    <w:rsid w:val="00B65CF2"/>
    <w:rsid w:val="00B73E0C"/>
    <w:rsid w:val="00B747F1"/>
    <w:rsid w:val="00B801ED"/>
    <w:rsid w:val="00B838E8"/>
    <w:rsid w:val="00B94090"/>
    <w:rsid w:val="00B947EA"/>
    <w:rsid w:val="00B95464"/>
    <w:rsid w:val="00B96F35"/>
    <w:rsid w:val="00BA7128"/>
    <w:rsid w:val="00BA7203"/>
    <w:rsid w:val="00BA7428"/>
    <w:rsid w:val="00BB3F33"/>
    <w:rsid w:val="00BB5401"/>
    <w:rsid w:val="00BC55CF"/>
    <w:rsid w:val="00BC7A99"/>
    <w:rsid w:val="00BD2D6E"/>
    <w:rsid w:val="00BD7C89"/>
    <w:rsid w:val="00BE061E"/>
    <w:rsid w:val="00BF343F"/>
    <w:rsid w:val="00BF35CE"/>
    <w:rsid w:val="00BF4495"/>
    <w:rsid w:val="00C00ABA"/>
    <w:rsid w:val="00C00CBE"/>
    <w:rsid w:val="00C031E5"/>
    <w:rsid w:val="00C035B9"/>
    <w:rsid w:val="00C14BC4"/>
    <w:rsid w:val="00C2074C"/>
    <w:rsid w:val="00C317EE"/>
    <w:rsid w:val="00C31BA4"/>
    <w:rsid w:val="00C33B4B"/>
    <w:rsid w:val="00C422E7"/>
    <w:rsid w:val="00C439D5"/>
    <w:rsid w:val="00C459B1"/>
    <w:rsid w:val="00C46630"/>
    <w:rsid w:val="00C4788D"/>
    <w:rsid w:val="00C5035A"/>
    <w:rsid w:val="00C521E6"/>
    <w:rsid w:val="00C557E5"/>
    <w:rsid w:val="00C57172"/>
    <w:rsid w:val="00C57A13"/>
    <w:rsid w:val="00C60CC4"/>
    <w:rsid w:val="00C611BF"/>
    <w:rsid w:val="00C638A1"/>
    <w:rsid w:val="00C65127"/>
    <w:rsid w:val="00C65586"/>
    <w:rsid w:val="00C67856"/>
    <w:rsid w:val="00C721E5"/>
    <w:rsid w:val="00C75B1B"/>
    <w:rsid w:val="00C86A7C"/>
    <w:rsid w:val="00C917C4"/>
    <w:rsid w:val="00C965F0"/>
    <w:rsid w:val="00CB29E5"/>
    <w:rsid w:val="00CB371B"/>
    <w:rsid w:val="00CB54BC"/>
    <w:rsid w:val="00CD122B"/>
    <w:rsid w:val="00CE5301"/>
    <w:rsid w:val="00CE7220"/>
    <w:rsid w:val="00CF376C"/>
    <w:rsid w:val="00CF6048"/>
    <w:rsid w:val="00D0358F"/>
    <w:rsid w:val="00D03F39"/>
    <w:rsid w:val="00D07E0C"/>
    <w:rsid w:val="00D1042B"/>
    <w:rsid w:val="00D21CF5"/>
    <w:rsid w:val="00D258F0"/>
    <w:rsid w:val="00D26115"/>
    <w:rsid w:val="00D308A0"/>
    <w:rsid w:val="00D31142"/>
    <w:rsid w:val="00D329B1"/>
    <w:rsid w:val="00D4468D"/>
    <w:rsid w:val="00D452D2"/>
    <w:rsid w:val="00D47054"/>
    <w:rsid w:val="00D472C9"/>
    <w:rsid w:val="00D537F1"/>
    <w:rsid w:val="00D63761"/>
    <w:rsid w:val="00D6424E"/>
    <w:rsid w:val="00D66A2C"/>
    <w:rsid w:val="00D66D1B"/>
    <w:rsid w:val="00D76FD4"/>
    <w:rsid w:val="00D800F1"/>
    <w:rsid w:val="00D81572"/>
    <w:rsid w:val="00D85BEE"/>
    <w:rsid w:val="00D868D6"/>
    <w:rsid w:val="00D86AF2"/>
    <w:rsid w:val="00D90CF3"/>
    <w:rsid w:val="00D925B7"/>
    <w:rsid w:val="00D95729"/>
    <w:rsid w:val="00D975E5"/>
    <w:rsid w:val="00DA583B"/>
    <w:rsid w:val="00DC5837"/>
    <w:rsid w:val="00DC7099"/>
    <w:rsid w:val="00DD014F"/>
    <w:rsid w:val="00DD1863"/>
    <w:rsid w:val="00DD249E"/>
    <w:rsid w:val="00DD445B"/>
    <w:rsid w:val="00DD5B88"/>
    <w:rsid w:val="00DD6381"/>
    <w:rsid w:val="00DE4B42"/>
    <w:rsid w:val="00DF2AD9"/>
    <w:rsid w:val="00DF64D1"/>
    <w:rsid w:val="00E05443"/>
    <w:rsid w:val="00E0735F"/>
    <w:rsid w:val="00E119BC"/>
    <w:rsid w:val="00E13953"/>
    <w:rsid w:val="00E15497"/>
    <w:rsid w:val="00E15AA9"/>
    <w:rsid w:val="00E33E2E"/>
    <w:rsid w:val="00E354BF"/>
    <w:rsid w:val="00E355E3"/>
    <w:rsid w:val="00E3598F"/>
    <w:rsid w:val="00E36E5D"/>
    <w:rsid w:val="00E37626"/>
    <w:rsid w:val="00E42388"/>
    <w:rsid w:val="00E47406"/>
    <w:rsid w:val="00E47A78"/>
    <w:rsid w:val="00E5087E"/>
    <w:rsid w:val="00E52D14"/>
    <w:rsid w:val="00E53026"/>
    <w:rsid w:val="00E53878"/>
    <w:rsid w:val="00E54440"/>
    <w:rsid w:val="00E566CF"/>
    <w:rsid w:val="00E605CF"/>
    <w:rsid w:val="00E60A25"/>
    <w:rsid w:val="00E66745"/>
    <w:rsid w:val="00E671C9"/>
    <w:rsid w:val="00E70736"/>
    <w:rsid w:val="00E730B2"/>
    <w:rsid w:val="00E83650"/>
    <w:rsid w:val="00E8616E"/>
    <w:rsid w:val="00E9151E"/>
    <w:rsid w:val="00E92C67"/>
    <w:rsid w:val="00E96C80"/>
    <w:rsid w:val="00E9756C"/>
    <w:rsid w:val="00E97A84"/>
    <w:rsid w:val="00EA17FA"/>
    <w:rsid w:val="00EA5519"/>
    <w:rsid w:val="00EA65A9"/>
    <w:rsid w:val="00EB04A9"/>
    <w:rsid w:val="00EB1A77"/>
    <w:rsid w:val="00EB3BEC"/>
    <w:rsid w:val="00EB3C77"/>
    <w:rsid w:val="00EB441B"/>
    <w:rsid w:val="00EC0E3C"/>
    <w:rsid w:val="00EC30AC"/>
    <w:rsid w:val="00EC4DD8"/>
    <w:rsid w:val="00EC53D0"/>
    <w:rsid w:val="00EC603A"/>
    <w:rsid w:val="00ED3EC3"/>
    <w:rsid w:val="00EE3BC7"/>
    <w:rsid w:val="00EF23E6"/>
    <w:rsid w:val="00EF3397"/>
    <w:rsid w:val="00EF6CC5"/>
    <w:rsid w:val="00F04FEB"/>
    <w:rsid w:val="00F111CA"/>
    <w:rsid w:val="00F11644"/>
    <w:rsid w:val="00F119BC"/>
    <w:rsid w:val="00F206FF"/>
    <w:rsid w:val="00F26CF3"/>
    <w:rsid w:val="00F27E86"/>
    <w:rsid w:val="00F37AB0"/>
    <w:rsid w:val="00F47F24"/>
    <w:rsid w:val="00F5760B"/>
    <w:rsid w:val="00F604EA"/>
    <w:rsid w:val="00F60D5D"/>
    <w:rsid w:val="00F61BFE"/>
    <w:rsid w:val="00F62195"/>
    <w:rsid w:val="00F62BFA"/>
    <w:rsid w:val="00F72B55"/>
    <w:rsid w:val="00F85148"/>
    <w:rsid w:val="00F87538"/>
    <w:rsid w:val="00F91DBF"/>
    <w:rsid w:val="00F94366"/>
    <w:rsid w:val="00F95F4D"/>
    <w:rsid w:val="00FA39BB"/>
    <w:rsid w:val="00FA46D4"/>
    <w:rsid w:val="00FB79DC"/>
    <w:rsid w:val="00FC783A"/>
    <w:rsid w:val="00FD6E6E"/>
    <w:rsid w:val="00FE1D10"/>
    <w:rsid w:val="00FE2DFF"/>
    <w:rsid w:val="00FE4598"/>
    <w:rsid w:val="00FE55E6"/>
    <w:rsid w:val="00FF0819"/>
    <w:rsid w:val="00FF099C"/>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2</Pages>
  <Words>1470</Words>
  <Characters>8384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 Lehmann</cp:lastModifiedBy>
  <cp:revision>5</cp:revision>
  <cp:lastPrinted>2022-07-02T13:11:00Z</cp:lastPrinted>
  <dcterms:created xsi:type="dcterms:W3CDTF">2022-07-09T13:29:00Z</dcterms:created>
  <dcterms:modified xsi:type="dcterms:W3CDTF">2022-07-09T22:12:00Z</dcterms:modified>
</cp:coreProperties>
</file>