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450CC7" w14:textId="45C9611F" w:rsidR="008D698D" w:rsidRDefault="008D698D" w:rsidP="008D698D">
      <w:pPr>
        <w:spacing w:after="0" w:line="276" w:lineRule="auto"/>
        <w:ind w:left="270" w:right="270"/>
        <w:jc w:val="center"/>
        <w:rPr>
          <w:b/>
          <w:bCs/>
          <w:i/>
          <w:iCs/>
          <w:sz w:val="24"/>
          <w:szCs w:val="24"/>
        </w:rPr>
      </w:pPr>
      <w:r>
        <w:rPr>
          <w:b/>
          <w:bCs/>
          <w:i/>
          <w:iCs/>
          <w:sz w:val="32"/>
          <w:szCs w:val="32"/>
          <w:u w:val="single"/>
        </w:rPr>
        <w:t>Amen!</w:t>
      </w:r>
    </w:p>
    <w:p w14:paraId="0987FA06" w14:textId="0A928F5F" w:rsidR="004E09B1" w:rsidRDefault="004E09B1" w:rsidP="00891BDD">
      <w:pPr>
        <w:spacing w:after="0" w:line="276" w:lineRule="auto"/>
        <w:ind w:left="270" w:right="270"/>
        <w:jc w:val="right"/>
        <w:rPr>
          <w:i/>
          <w:iCs/>
          <w:sz w:val="20"/>
          <w:szCs w:val="20"/>
        </w:rPr>
      </w:pPr>
    </w:p>
    <w:p w14:paraId="6E35147C" w14:textId="599FB821" w:rsidR="008D698D" w:rsidRDefault="008A6AC8" w:rsidP="00891BDD">
      <w:pPr>
        <w:tabs>
          <w:tab w:val="left" w:pos="360"/>
        </w:tabs>
        <w:spacing w:after="0" w:line="240" w:lineRule="auto"/>
        <w:ind w:right="270"/>
        <w:jc w:val="both"/>
        <w:rPr>
          <w:sz w:val="24"/>
          <w:szCs w:val="24"/>
        </w:rPr>
      </w:pPr>
      <w:r>
        <w:rPr>
          <w:noProof/>
        </w:rPr>
        <w:drawing>
          <wp:anchor distT="0" distB="0" distL="114300" distR="114300" simplePos="0" relativeHeight="251658240" behindDoc="1" locked="0" layoutInCell="1" allowOverlap="1" wp14:anchorId="7CA7A6C5" wp14:editId="5C928276">
            <wp:simplePos x="0" y="0"/>
            <wp:positionH relativeFrom="margin">
              <wp:posOffset>85725</wp:posOffset>
            </wp:positionH>
            <wp:positionV relativeFrom="paragraph">
              <wp:posOffset>12700</wp:posOffset>
            </wp:positionV>
            <wp:extent cx="1352550" cy="1631315"/>
            <wp:effectExtent l="0" t="0" r="0" b="6985"/>
            <wp:wrapTight wrapText="bothSides">
              <wp:wrapPolygon edited="0">
                <wp:start x="0" y="0"/>
                <wp:lineTo x="0" y="21440"/>
                <wp:lineTo x="21296" y="21440"/>
                <wp:lineTo x="21296" y="0"/>
                <wp:lineTo x="0" y="0"/>
              </wp:wrapPolygon>
            </wp:wrapTight>
            <wp:docPr id="1529173944" name="Picture 1" descr="A black text with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173944" name="Picture 1" descr="A black text with white background&#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52550" cy="1631315"/>
                    </a:xfrm>
                    <a:prstGeom prst="rect">
                      <a:avLst/>
                    </a:prstGeom>
                  </pic:spPr>
                </pic:pic>
              </a:graphicData>
            </a:graphic>
            <wp14:sizeRelH relativeFrom="page">
              <wp14:pctWidth>0</wp14:pctWidth>
            </wp14:sizeRelH>
            <wp14:sizeRelV relativeFrom="page">
              <wp14:pctHeight>0</wp14:pctHeight>
            </wp14:sizeRelV>
          </wp:anchor>
        </w:drawing>
      </w:r>
      <w:r w:rsidR="008D698D">
        <w:rPr>
          <w:sz w:val="24"/>
          <w:szCs w:val="24"/>
        </w:rPr>
        <w:tab/>
        <w:t>First, we are commanded to pray.  Second, the promise is given. Third, there are so many and such great needs, which ought to drive us to prayer. And finally, a form and way to pray has been prescribed for us.</w:t>
      </w:r>
    </w:p>
    <w:p w14:paraId="7D83DB27" w14:textId="719D3736" w:rsidR="008D698D" w:rsidRDefault="008D698D" w:rsidP="00891BDD">
      <w:pPr>
        <w:tabs>
          <w:tab w:val="left" w:pos="360"/>
        </w:tabs>
        <w:spacing w:after="0" w:line="240" w:lineRule="auto"/>
        <w:ind w:right="270"/>
        <w:jc w:val="both"/>
        <w:rPr>
          <w:sz w:val="24"/>
          <w:szCs w:val="24"/>
        </w:rPr>
      </w:pPr>
      <w:r>
        <w:rPr>
          <w:sz w:val="24"/>
          <w:szCs w:val="24"/>
        </w:rPr>
        <w:tab/>
        <w:t>It then requires that one lay before God the needs or perils, all of which are included in the Lord’s Prayer.  The first three petitions deal with the most important matters of all.  We do not pray the petitions like clods, who pay no heed to the magnitude of the things we pray for, who seek only food for the belly, gold, and so forth, not caring about how we may become good, how we may have the pure Word and live holy lives, not caring that the will of God is hindered by the devil , who throws himself athwart to prevent its being done.  We pray, therefore, that He trample the devil under foot a</w:t>
      </w:r>
      <w:r w:rsidR="008A6AC8">
        <w:rPr>
          <w:sz w:val="24"/>
          <w:szCs w:val="24"/>
        </w:rPr>
        <w:t>n</w:t>
      </w:r>
      <w:r>
        <w:rPr>
          <w:sz w:val="24"/>
          <w:szCs w:val="24"/>
        </w:rPr>
        <w:t>d subject us to Himself.</w:t>
      </w:r>
    </w:p>
    <w:p w14:paraId="56858729" w14:textId="375C18D1" w:rsidR="008D698D" w:rsidRDefault="008D698D" w:rsidP="00891BDD">
      <w:pPr>
        <w:tabs>
          <w:tab w:val="left" w:pos="360"/>
        </w:tabs>
        <w:spacing w:after="0" w:line="240" w:lineRule="auto"/>
        <w:ind w:right="270"/>
        <w:jc w:val="both"/>
        <w:rPr>
          <w:sz w:val="24"/>
          <w:szCs w:val="24"/>
        </w:rPr>
      </w:pPr>
      <w:r>
        <w:rPr>
          <w:sz w:val="24"/>
          <w:szCs w:val="24"/>
        </w:rPr>
        <w:tab/>
        <w:t>Likewise, there is great need to pray for the bread we eat, for grain, cattle and the like and fo</w:t>
      </w:r>
      <w:r w:rsidR="008A6AC8">
        <w:rPr>
          <w:sz w:val="24"/>
          <w:szCs w:val="24"/>
        </w:rPr>
        <w:t>r</w:t>
      </w:r>
      <w:r>
        <w:rPr>
          <w:sz w:val="24"/>
          <w:szCs w:val="24"/>
        </w:rPr>
        <w:t xml:space="preserve"> all that we have, in order that we may know that all this comes to us from God.</w:t>
      </w:r>
    </w:p>
    <w:p w14:paraId="55D3AC09" w14:textId="77777777" w:rsidR="008D698D" w:rsidRDefault="008D698D" w:rsidP="00891BDD">
      <w:pPr>
        <w:tabs>
          <w:tab w:val="left" w:pos="360"/>
        </w:tabs>
        <w:spacing w:after="0" w:line="240" w:lineRule="auto"/>
        <w:ind w:right="270"/>
        <w:jc w:val="both"/>
        <w:rPr>
          <w:sz w:val="24"/>
          <w:szCs w:val="24"/>
        </w:rPr>
      </w:pPr>
      <w:r>
        <w:rPr>
          <w:sz w:val="24"/>
          <w:szCs w:val="24"/>
        </w:rPr>
        <w:tab/>
        <w:t xml:space="preserve">But we are always </w:t>
      </w:r>
      <w:proofErr w:type="gramStart"/>
      <w:r>
        <w:rPr>
          <w:sz w:val="24"/>
          <w:szCs w:val="24"/>
        </w:rPr>
        <w:t>falling down</w:t>
      </w:r>
      <w:proofErr w:type="gramEnd"/>
      <w:r>
        <w:rPr>
          <w:sz w:val="24"/>
          <w:szCs w:val="24"/>
        </w:rPr>
        <w:t xml:space="preserve"> and hence we have a bad conscience.  Therefore, we pray: “Forgive us our trespasses.”</w:t>
      </w:r>
    </w:p>
    <w:p w14:paraId="6A16F1E2" w14:textId="0590718F" w:rsidR="008D698D" w:rsidRDefault="008D698D" w:rsidP="00891BDD">
      <w:pPr>
        <w:tabs>
          <w:tab w:val="left" w:pos="360"/>
        </w:tabs>
        <w:spacing w:after="0" w:line="240" w:lineRule="auto"/>
        <w:ind w:right="270"/>
        <w:jc w:val="both"/>
        <w:rPr>
          <w:sz w:val="24"/>
          <w:szCs w:val="24"/>
        </w:rPr>
      </w:pPr>
      <w:r>
        <w:rPr>
          <w:sz w:val="24"/>
          <w:szCs w:val="24"/>
        </w:rPr>
        <w:tab/>
        <w:t>In these seven petitions are found all our anxieties, needs, and perils which we ought to bring to God.  They are great petitions, indeed, but God, who wills to do great things, is greater.</w:t>
      </w:r>
    </w:p>
    <w:p w14:paraId="2865977E" w14:textId="2AE323D1" w:rsidR="008A6AC8" w:rsidRDefault="008D698D" w:rsidP="00891BDD">
      <w:pPr>
        <w:tabs>
          <w:tab w:val="left" w:pos="360"/>
        </w:tabs>
        <w:spacing w:after="0" w:line="240" w:lineRule="auto"/>
        <w:ind w:right="270"/>
        <w:jc w:val="both"/>
        <w:rPr>
          <w:sz w:val="24"/>
          <w:szCs w:val="24"/>
        </w:rPr>
      </w:pPr>
      <w:r>
        <w:rPr>
          <w:sz w:val="24"/>
          <w:szCs w:val="24"/>
        </w:rPr>
        <w:tab/>
        <w:t xml:space="preserve">Therefore, let us learn to pray well since God wants us to do this.  </w:t>
      </w:r>
      <w:r w:rsidR="008A6AC8">
        <w:rPr>
          <w:sz w:val="24"/>
          <w:szCs w:val="24"/>
        </w:rPr>
        <w:t>T</w:t>
      </w:r>
      <w:r>
        <w:rPr>
          <w:sz w:val="24"/>
          <w:szCs w:val="24"/>
        </w:rPr>
        <w:t>hen we shall experience the power of God, through which He is able to give us great things, to make us good, to keep the Word, to give us a holy life</w:t>
      </w:r>
      <w:r w:rsidR="008A6AC8">
        <w:rPr>
          <w:sz w:val="24"/>
          <w:szCs w:val="24"/>
        </w:rPr>
        <w:t>,</w:t>
      </w:r>
      <w:r>
        <w:rPr>
          <w:sz w:val="24"/>
          <w:szCs w:val="24"/>
        </w:rPr>
        <w:t xml:space="preserve"> and all else. He allows such manifold perils to come upon us in order that we may learn to pray and experience His help in our great evils.  This is our great consolation</w:t>
      </w:r>
      <w:r w:rsidR="008A6AC8">
        <w:rPr>
          <w:sz w:val="24"/>
          <w:szCs w:val="24"/>
        </w:rPr>
        <w:t>.</w:t>
      </w:r>
    </w:p>
    <w:p w14:paraId="576C506C" w14:textId="7EBD594D" w:rsidR="008A6AC8" w:rsidRDefault="008A6AC8" w:rsidP="00891BDD">
      <w:pPr>
        <w:tabs>
          <w:tab w:val="left" w:pos="360"/>
        </w:tabs>
        <w:spacing w:after="0" w:line="240" w:lineRule="auto"/>
        <w:ind w:right="270"/>
        <w:jc w:val="both"/>
        <w:rPr>
          <w:sz w:val="24"/>
          <w:szCs w:val="24"/>
        </w:rPr>
      </w:pPr>
      <w:r>
        <w:rPr>
          <w:sz w:val="24"/>
          <w:szCs w:val="24"/>
        </w:rPr>
        <w:tab/>
        <w:t xml:space="preserve">And since You have taught and commanded us so to pray and promised to hear us, we trust and are assured, dearest Father, that You will, to the honor of Your truth, graciously and mercifully grant us all this.  </w:t>
      </w:r>
      <w:r w:rsidR="00287E46">
        <w:rPr>
          <w:sz w:val="24"/>
          <w:szCs w:val="24"/>
        </w:rPr>
        <w:t>Th</w:t>
      </w:r>
      <w:r>
        <w:rPr>
          <w:sz w:val="24"/>
          <w:szCs w:val="24"/>
        </w:rPr>
        <w:t>erefore, we say, “Amen and Amen.”</w:t>
      </w:r>
    </w:p>
    <w:p w14:paraId="4F0EA38C" w14:textId="494750C9" w:rsidR="007332CC" w:rsidRDefault="007332CC" w:rsidP="00891BDD">
      <w:pPr>
        <w:tabs>
          <w:tab w:val="left" w:pos="360"/>
        </w:tabs>
        <w:spacing w:after="0" w:line="240" w:lineRule="auto"/>
        <w:ind w:left="270" w:right="270"/>
        <w:jc w:val="right"/>
        <w:rPr>
          <w:sz w:val="20"/>
          <w:szCs w:val="20"/>
        </w:rPr>
      </w:pPr>
      <w:r w:rsidRPr="009275F5">
        <w:rPr>
          <w:sz w:val="20"/>
          <w:szCs w:val="20"/>
        </w:rPr>
        <w:t xml:space="preserve">(Excerpts from </w:t>
      </w:r>
      <w:r w:rsidR="008A6AC8">
        <w:rPr>
          <w:sz w:val="20"/>
          <w:szCs w:val="20"/>
        </w:rPr>
        <w:t>Martin Luther’s summary of the Lord’s Prayer</w:t>
      </w:r>
      <w:r w:rsidRPr="009275F5">
        <w:rPr>
          <w:i/>
          <w:iCs/>
          <w:sz w:val="20"/>
          <w:szCs w:val="20"/>
        </w:rPr>
        <w:t xml:space="preserve"> </w:t>
      </w:r>
      <w:r w:rsidRPr="009275F5">
        <w:rPr>
          <w:sz w:val="20"/>
          <w:szCs w:val="20"/>
        </w:rPr>
        <w:t>in Luther’s Large Catechism)</w:t>
      </w:r>
    </w:p>
    <w:p w14:paraId="645FE1AB" w14:textId="466D8619" w:rsidR="00F45CD4" w:rsidRPr="00F45CD4" w:rsidRDefault="00F45CD4" w:rsidP="00F45CD4">
      <w:pPr>
        <w:spacing w:after="0" w:line="276" w:lineRule="auto"/>
        <w:ind w:left="270" w:right="270"/>
        <w:jc w:val="center"/>
        <w:rPr>
          <w:b/>
          <w:bCs/>
          <w:i/>
          <w:iCs/>
          <w:sz w:val="16"/>
          <w:szCs w:val="16"/>
          <w:u w:val="single"/>
        </w:rPr>
      </w:pPr>
    </w:p>
    <w:p w14:paraId="525616A5" w14:textId="77777777" w:rsidR="00F45CD4" w:rsidRDefault="00F45CD4" w:rsidP="00F45CD4">
      <w:pPr>
        <w:spacing w:after="0" w:line="276" w:lineRule="auto"/>
        <w:ind w:left="270" w:right="270"/>
        <w:jc w:val="center"/>
        <w:rPr>
          <w:b/>
          <w:bCs/>
          <w:i/>
          <w:iCs/>
          <w:sz w:val="16"/>
          <w:szCs w:val="16"/>
          <w:u w:val="single"/>
        </w:rPr>
      </w:pPr>
    </w:p>
    <w:p w14:paraId="71AF0EF0" w14:textId="2CA00B3F" w:rsidR="00F45CD4" w:rsidRDefault="00F45CD4" w:rsidP="00F45CD4">
      <w:pPr>
        <w:spacing w:after="0" w:line="276" w:lineRule="auto"/>
        <w:ind w:left="270" w:right="270"/>
        <w:jc w:val="center"/>
        <w:rPr>
          <w:b/>
          <w:bCs/>
          <w:i/>
          <w:iCs/>
          <w:sz w:val="16"/>
          <w:szCs w:val="16"/>
          <w:u w:val="single"/>
        </w:rPr>
      </w:pPr>
    </w:p>
    <w:p w14:paraId="033AF06E" w14:textId="37872E85" w:rsidR="00F45CD4" w:rsidRDefault="00F45CD4" w:rsidP="00F45CD4">
      <w:pPr>
        <w:spacing w:after="0" w:line="276" w:lineRule="auto"/>
        <w:ind w:left="270" w:right="270"/>
        <w:jc w:val="center"/>
        <w:rPr>
          <w:b/>
          <w:bCs/>
          <w:i/>
          <w:iCs/>
          <w:sz w:val="16"/>
          <w:szCs w:val="16"/>
          <w:u w:val="single"/>
        </w:rPr>
      </w:pPr>
    </w:p>
    <w:p w14:paraId="7B5B8D9E" w14:textId="7799FA17" w:rsidR="00E042FF" w:rsidRDefault="00E042FF" w:rsidP="00E042FF">
      <w:pPr>
        <w:spacing w:after="0" w:line="276" w:lineRule="auto"/>
        <w:ind w:left="270" w:right="270"/>
        <w:jc w:val="center"/>
        <w:rPr>
          <w:b/>
          <w:bCs/>
          <w:i/>
          <w:iCs/>
          <w:sz w:val="32"/>
          <w:szCs w:val="32"/>
          <w:u w:val="single"/>
        </w:rPr>
      </w:pPr>
    </w:p>
    <w:p w14:paraId="5F9C2358" w14:textId="7E4D2698" w:rsidR="00E042FF" w:rsidRPr="00E042FF" w:rsidRDefault="00E042FF" w:rsidP="00E042FF">
      <w:pPr>
        <w:spacing w:after="0" w:line="276" w:lineRule="auto"/>
        <w:ind w:left="360" w:right="270"/>
        <w:jc w:val="center"/>
        <w:rPr>
          <w:b/>
          <w:bCs/>
          <w:i/>
          <w:iCs/>
          <w:sz w:val="20"/>
          <w:szCs w:val="20"/>
          <w:u w:val="single"/>
        </w:rPr>
      </w:pPr>
    </w:p>
    <w:p w14:paraId="2F358460" w14:textId="0CD93CCF" w:rsidR="008A6AC8" w:rsidRDefault="008A6AC8" w:rsidP="008A6AC8">
      <w:pPr>
        <w:spacing w:after="0" w:line="276" w:lineRule="auto"/>
        <w:ind w:left="270" w:right="270"/>
        <w:jc w:val="center"/>
        <w:rPr>
          <w:b/>
          <w:bCs/>
          <w:i/>
          <w:iCs/>
          <w:sz w:val="24"/>
          <w:szCs w:val="24"/>
        </w:rPr>
      </w:pPr>
      <w:r>
        <w:rPr>
          <w:b/>
          <w:bCs/>
          <w:i/>
          <w:iCs/>
          <w:sz w:val="32"/>
          <w:szCs w:val="32"/>
          <w:u w:val="single"/>
        </w:rPr>
        <w:t>Amen!</w:t>
      </w:r>
    </w:p>
    <w:p w14:paraId="3324155E" w14:textId="1AA4B86F" w:rsidR="008A6AC8" w:rsidRDefault="008A6AC8" w:rsidP="008A6AC8">
      <w:pPr>
        <w:spacing w:after="0" w:line="276" w:lineRule="auto"/>
        <w:ind w:left="270" w:right="270"/>
        <w:jc w:val="right"/>
        <w:rPr>
          <w:i/>
          <w:iCs/>
          <w:sz w:val="20"/>
          <w:szCs w:val="20"/>
        </w:rPr>
      </w:pPr>
    </w:p>
    <w:p w14:paraId="0A547D5C" w14:textId="04FE81AF" w:rsidR="008A6AC8" w:rsidRDefault="008A6AC8" w:rsidP="008A6AC8">
      <w:pPr>
        <w:tabs>
          <w:tab w:val="left" w:pos="360"/>
        </w:tabs>
        <w:spacing w:after="0" w:line="240" w:lineRule="auto"/>
        <w:ind w:right="270"/>
        <w:jc w:val="both"/>
        <w:rPr>
          <w:sz w:val="24"/>
          <w:szCs w:val="24"/>
        </w:rPr>
      </w:pPr>
      <w:r>
        <w:rPr>
          <w:noProof/>
        </w:rPr>
        <w:drawing>
          <wp:anchor distT="0" distB="0" distL="114300" distR="114300" simplePos="0" relativeHeight="251660288" behindDoc="1" locked="0" layoutInCell="1" allowOverlap="1" wp14:anchorId="0A2B13BB" wp14:editId="1CC9CA44">
            <wp:simplePos x="0" y="0"/>
            <wp:positionH relativeFrom="margin">
              <wp:posOffset>6200775</wp:posOffset>
            </wp:positionH>
            <wp:positionV relativeFrom="paragraph">
              <wp:posOffset>10160</wp:posOffset>
            </wp:positionV>
            <wp:extent cx="1352550" cy="1631315"/>
            <wp:effectExtent l="0" t="0" r="0" b="6985"/>
            <wp:wrapTight wrapText="bothSides">
              <wp:wrapPolygon edited="0">
                <wp:start x="0" y="0"/>
                <wp:lineTo x="0" y="21440"/>
                <wp:lineTo x="21296" y="21440"/>
                <wp:lineTo x="21296" y="0"/>
                <wp:lineTo x="0" y="0"/>
              </wp:wrapPolygon>
            </wp:wrapTight>
            <wp:docPr id="304528397" name="Picture 304528397" descr="A black text with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173944" name="Picture 1" descr="A black text with white background&#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52550" cy="1631315"/>
                    </a:xfrm>
                    <a:prstGeom prst="rect">
                      <a:avLst/>
                    </a:prstGeom>
                  </pic:spPr>
                </pic:pic>
              </a:graphicData>
            </a:graphic>
            <wp14:sizeRelH relativeFrom="page">
              <wp14:pctWidth>0</wp14:pctWidth>
            </wp14:sizeRelH>
            <wp14:sizeRelV relativeFrom="page">
              <wp14:pctHeight>0</wp14:pctHeight>
            </wp14:sizeRelV>
          </wp:anchor>
        </w:drawing>
      </w:r>
      <w:r>
        <w:rPr>
          <w:sz w:val="24"/>
          <w:szCs w:val="24"/>
        </w:rPr>
        <w:tab/>
        <w:t>First, we are commanded to pray.  Second, the promise is given. Third, there are so many and such great needs, which ought to drive us to prayer. And finally, a form and way to pray has been prescribed for us.</w:t>
      </w:r>
    </w:p>
    <w:p w14:paraId="6659ED77" w14:textId="77777777" w:rsidR="008A6AC8" w:rsidRDefault="008A6AC8" w:rsidP="008A6AC8">
      <w:pPr>
        <w:tabs>
          <w:tab w:val="left" w:pos="360"/>
        </w:tabs>
        <w:spacing w:after="0" w:line="240" w:lineRule="auto"/>
        <w:ind w:right="270"/>
        <w:jc w:val="both"/>
        <w:rPr>
          <w:sz w:val="24"/>
          <w:szCs w:val="24"/>
        </w:rPr>
      </w:pPr>
      <w:r>
        <w:rPr>
          <w:sz w:val="24"/>
          <w:szCs w:val="24"/>
        </w:rPr>
        <w:tab/>
        <w:t xml:space="preserve">It then requires that one lay before God the needs or perils, all of which are included in the Lord’s Prayer.  The first three petitions deal with the most important matters of all.  We do not pray the petitions like clods, who pay no heed to the magnitude of the things we pray for, who seek only food for the belly, gold, and so forth, not caring about how we may become good, how we may have the pure Word and live holy lives, not caring that the will of God is hindered by the devil , who throws himself athwart to prevent its being done.  We pray, therefore, that He </w:t>
      </w:r>
      <w:proofErr w:type="gramStart"/>
      <w:r>
        <w:rPr>
          <w:sz w:val="24"/>
          <w:szCs w:val="24"/>
        </w:rPr>
        <w:t>trample</w:t>
      </w:r>
      <w:proofErr w:type="gramEnd"/>
      <w:r>
        <w:rPr>
          <w:sz w:val="24"/>
          <w:szCs w:val="24"/>
        </w:rPr>
        <w:t xml:space="preserve"> the devil under foot and subject us to Himself.</w:t>
      </w:r>
    </w:p>
    <w:p w14:paraId="22F7CD2B" w14:textId="77777777" w:rsidR="008A6AC8" w:rsidRDefault="008A6AC8" w:rsidP="008A6AC8">
      <w:pPr>
        <w:tabs>
          <w:tab w:val="left" w:pos="360"/>
        </w:tabs>
        <w:spacing w:after="0" w:line="240" w:lineRule="auto"/>
        <w:ind w:right="270"/>
        <w:jc w:val="both"/>
        <w:rPr>
          <w:sz w:val="24"/>
          <w:szCs w:val="24"/>
        </w:rPr>
      </w:pPr>
      <w:r>
        <w:rPr>
          <w:sz w:val="24"/>
          <w:szCs w:val="24"/>
        </w:rPr>
        <w:tab/>
        <w:t>Likewise, there is great need to pray for the bread we eat, for grain, cattle and the like and for all that we have, in order that we may know that all this comes to us from God.</w:t>
      </w:r>
    </w:p>
    <w:p w14:paraId="1786A36B" w14:textId="77777777" w:rsidR="008A6AC8" w:rsidRDefault="008A6AC8" w:rsidP="008A6AC8">
      <w:pPr>
        <w:tabs>
          <w:tab w:val="left" w:pos="360"/>
        </w:tabs>
        <w:spacing w:after="0" w:line="240" w:lineRule="auto"/>
        <w:ind w:right="270"/>
        <w:jc w:val="both"/>
        <w:rPr>
          <w:sz w:val="24"/>
          <w:szCs w:val="24"/>
        </w:rPr>
      </w:pPr>
      <w:r>
        <w:rPr>
          <w:sz w:val="24"/>
          <w:szCs w:val="24"/>
        </w:rPr>
        <w:tab/>
        <w:t xml:space="preserve">But we are always </w:t>
      </w:r>
      <w:proofErr w:type="gramStart"/>
      <w:r>
        <w:rPr>
          <w:sz w:val="24"/>
          <w:szCs w:val="24"/>
        </w:rPr>
        <w:t>falling down</w:t>
      </w:r>
      <w:proofErr w:type="gramEnd"/>
      <w:r>
        <w:rPr>
          <w:sz w:val="24"/>
          <w:szCs w:val="24"/>
        </w:rPr>
        <w:t xml:space="preserve"> and hence we have a bad conscience.  Therefore, we pray: “Forgive us our trespasses.”</w:t>
      </w:r>
    </w:p>
    <w:p w14:paraId="23380D93" w14:textId="77777777" w:rsidR="008A6AC8" w:rsidRDefault="008A6AC8" w:rsidP="008A6AC8">
      <w:pPr>
        <w:tabs>
          <w:tab w:val="left" w:pos="360"/>
        </w:tabs>
        <w:spacing w:after="0" w:line="240" w:lineRule="auto"/>
        <w:ind w:right="270"/>
        <w:jc w:val="both"/>
        <w:rPr>
          <w:sz w:val="24"/>
          <w:szCs w:val="24"/>
        </w:rPr>
      </w:pPr>
      <w:r>
        <w:rPr>
          <w:sz w:val="24"/>
          <w:szCs w:val="24"/>
        </w:rPr>
        <w:tab/>
        <w:t>In these seven petitions are found all our anxieties, needs, and perils which we ought to bring to God.  They are great petitions, indeed, but God, who wills to do great things, is greater.</w:t>
      </w:r>
    </w:p>
    <w:p w14:paraId="386D81BE" w14:textId="77777777" w:rsidR="008A6AC8" w:rsidRDefault="008A6AC8" w:rsidP="008A6AC8">
      <w:pPr>
        <w:tabs>
          <w:tab w:val="left" w:pos="360"/>
        </w:tabs>
        <w:spacing w:after="0" w:line="240" w:lineRule="auto"/>
        <w:ind w:right="270"/>
        <w:jc w:val="both"/>
        <w:rPr>
          <w:sz w:val="24"/>
          <w:szCs w:val="24"/>
        </w:rPr>
      </w:pPr>
      <w:r>
        <w:rPr>
          <w:sz w:val="24"/>
          <w:szCs w:val="24"/>
        </w:rPr>
        <w:tab/>
        <w:t>Therefore, let us learn to pray well since God wants us to do this.  Then we shall experience the power of God, through which He is able to give us great things, to make us good, to keep the Word, to give us a holy life, and all else. He allows such manifold perils to come upon us in order that we may learn to pray and experience His help in our great evils.  This is our great consolation.</w:t>
      </w:r>
    </w:p>
    <w:p w14:paraId="5C17187C" w14:textId="77777777" w:rsidR="008A6AC8" w:rsidRDefault="008A6AC8" w:rsidP="008A6AC8">
      <w:pPr>
        <w:tabs>
          <w:tab w:val="left" w:pos="360"/>
        </w:tabs>
        <w:spacing w:after="0" w:line="240" w:lineRule="auto"/>
        <w:ind w:right="270"/>
        <w:jc w:val="both"/>
        <w:rPr>
          <w:sz w:val="24"/>
          <w:szCs w:val="24"/>
        </w:rPr>
      </w:pPr>
      <w:r>
        <w:rPr>
          <w:sz w:val="24"/>
          <w:szCs w:val="24"/>
        </w:rPr>
        <w:tab/>
        <w:t>And since You have taught and commanded us so to pray and promised to hear us, we trust and are assured, dearest Father, that You will, to the honor of Your truth, graciously and mercifully grant us all this.  Therefore, we say, “Amen and Amen.”</w:t>
      </w:r>
    </w:p>
    <w:p w14:paraId="7D132B4E" w14:textId="77777777" w:rsidR="008A6AC8" w:rsidRDefault="008A6AC8" w:rsidP="008A6AC8">
      <w:pPr>
        <w:tabs>
          <w:tab w:val="left" w:pos="360"/>
        </w:tabs>
        <w:spacing w:after="0" w:line="240" w:lineRule="auto"/>
        <w:ind w:left="270" w:right="270"/>
        <w:jc w:val="right"/>
        <w:rPr>
          <w:sz w:val="20"/>
          <w:szCs w:val="20"/>
        </w:rPr>
      </w:pPr>
      <w:r w:rsidRPr="009275F5">
        <w:rPr>
          <w:sz w:val="20"/>
          <w:szCs w:val="20"/>
        </w:rPr>
        <w:t xml:space="preserve">(Excerpts from </w:t>
      </w:r>
      <w:r>
        <w:rPr>
          <w:sz w:val="20"/>
          <w:szCs w:val="20"/>
        </w:rPr>
        <w:t>Martin Luther’s summary of the Lord’s Prayer</w:t>
      </w:r>
      <w:r w:rsidRPr="009275F5">
        <w:rPr>
          <w:i/>
          <w:iCs/>
          <w:sz w:val="20"/>
          <w:szCs w:val="20"/>
        </w:rPr>
        <w:t xml:space="preserve"> </w:t>
      </w:r>
      <w:r w:rsidRPr="009275F5">
        <w:rPr>
          <w:sz w:val="20"/>
          <w:szCs w:val="20"/>
        </w:rPr>
        <w:t>in Luther’s Large Catechism)</w:t>
      </w:r>
    </w:p>
    <w:p w14:paraId="63713C81" w14:textId="77777777" w:rsidR="008A6AC8" w:rsidRPr="00F45CD4" w:rsidRDefault="008A6AC8" w:rsidP="008A6AC8">
      <w:pPr>
        <w:spacing w:after="0" w:line="276" w:lineRule="auto"/>
        <w:ind w:left="270" w:right="270"/>
        <w:jc w:val="center"/>
        <w:rPr>
          <w:b/>
          <w:bCs/>
          <w:i/>
          <w:iCs/>
          <w:sz w:val="16"/>
          <w:szCs w:val="16"/>
          <w:u w:val="single"/>
        </w:rPr>
      </w:pPr>
    </w:p>
    <w:p w14:paraId="55F5323A" w14:textId="0DC89DF1" w:rsidR="00891BDD" w:rsidRPr="009275F5" w:rsidRDefault="00891BDD" w:rsidP="00F45CD4">
      <w:pPr>
        <w:spacing w:after="0" w:line="276" w:lineRule="auto"/>
        <w:ind w:left="360" w:right="270"/>
        <w:jc w:val="center"/>
        <w:rPr>
          <w:sz w:val="20"/>
          <w:szCs w:val="20"/>
        </w:rPr>
      </w:pPr>
    </w:p>
    <w:sectPr w:rsidR="00891BDD" w:rsidRPr="009275F5" w:rsidSect="00057A5E">
      <w:pgSz w:w="20160" w:h="12240" w:orient="landscape" w:code="5"/>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9D52CE"/>
    <w:multiLevelType w:val="multilevel"/>
    <w:tmpl w:val="ED5CAB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837395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A5E"/>
    <w:rsid w:val="000162B1"/>
    <w:rsid w:val="00045A34"/>
    <w:rsid w:val="00053FEA"/>
    <w:rsid w:val="00057A5E"/>
    <w:rsid w:val="000B3D82"/>
    <w:rsid w:val="000C4D43"/>
    <w:rsid w:val="000E5274"/>
    <w:rsid w:val="000F3398"/>
    <w:rsid w:val="00181715"/>
    <w:rsid w:val="001876EC"/>
    <w:rsid w:val="0018774C"/>
    <w:rsid w:val="001A014A"/>
    <w:rsid w:val="00233FAE"/>
    <w:rsid w:val="00287E46"/>
    <w:rsid w:val="002E4F59"/>
    <w:rsid w:val="0034469E"/>
    <w:rsid w:val="003752D9"/>
    <w:rsid w:val="00383C6B"/>
    <w:rsid w:val="003C2349"/>
    <w:rsid w:val="003F0107"/>
    <w:rsid w:val="0041289E"/>
    <w:rsid w:val="00436AA9"/>
    <w:rsid w:val="00485A3E"/>
    <w:rsid w:val="004D3C3A"/>
    <w:rsid w:val="004D5125"/>
    <w:rsid w:val="004E09B1"/>
    <w:rsid w:val="0054205B"/>
    <w:rsid w:val="00557677"/>
    <w:rsid w:val="00601FFF"/>
    <w:rsid w:val="00657079"/>
    <w:rsid w:val="00661AED"/>
    <w:rsid w:val="006704A2"/>
    <w:rsid w:val="00671BEA"/>
    <w:rsid w:val="006A5D51"/>
    <w:rsid w:val="006D64E4"/>
    <w:rsid w:val="006D6919"/>
    <w:rsid w:val="006E0BA8"/>
    <w:rsid w:val="00706A12"/>
    <w:rsid w:val="007332CC"/>
    <w:rsid w:val="00752F41"/>
    <w:rsid w:val="0079536D"/>
    <w:rsid w:val="007D611F"/>
    <w:rsid w:val="00844BE2"/>
    <w:rsid w:val="00877B59"/>
    <w:rsid w:val="00881058"/>
    <w:rsid w:val="00891BDD"/>
    <w:rsid w:val="008A6AC8"/>
    <w:rsid w:val="008D698D"/>
    <w:rsid w:val="00925797"/>
    <w:rsid w:val="00926809"/>
    <w:rsid w:val="009275F5"/>
    <w:rsid w:val="00930453"/>
    <w:rsid w:val="00A30E11"/>
    <w:rsid w:val="00A51E0D"/>
    <w:rsid w:val="00A849D3"/>
    <w:rsid w:val="00AD0E77"/>
    <w:rsid w:val="00B323E1"/>
    <w:rsid w:val="00B67D66"/>
    <w:rsid w:val="00BD25B2"/>
    <w:rsid w:val="00C0398D"/>
    <w:rsid w:val="00C662DC"/>
    <w:rsid w:val="00C851DB"/>
    <w:rsid w:val="00CC2D2E"/>
    <w:rsid w:val="00CC6F1A"/>
    <w:rsid w:val="00CF6ED0"/>
    <w:rsid w:val="00D21517"/>
    <w:rsid w:val="00D21F7C"/>
    <w:rsid w:val="00D35B33"/>
    <w:rsid w:val="00D86824"/>
    <w:rsid w:val="00D9704C"/>
    <w:rsid w:val="00DF0A90"/>
    <w:rsid w:val="00DF2058"/>
    <w:rsid w:val="00DF4C55"/>
    <w:rsid w:val="00E042FF"/>
    <w:rsid w:val="00E20D5D"/>
    <w:rsid w:val="00E24867"/>
    <w:rsid w:val="00E61416"/>
    <w:rsid w:val="00E719D9"/>
    <w:rsid w:val="00E71DA7"/>
    <w:rsid w:val="00EA14B7"/>
    <w:rsid w:val="00EE050E"/>
    <w:rsid w:val="00EE6B53"/>
    <w:rsid w:val="00F007FD"/>
    <w:rsid w:val="00F01650"/>
    <w:rsid w:val="00F45CD4"/>
    <w:rsid w:val="00F66112"/>
    <w:rsid w:val="00FA4C12"/>
    <w:rsid w:val="00FD192F"/>
    <w:rsid w:val="00FE13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7B610"/>
  <w15:chartTrackingRefBased/>
  <w15:docId w15:val="{CBD31847-28C0-43D3-946B-55F5B2180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8171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18171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004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2F7E45-4091-45A2-B960-30E294CEA1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618</Words>
  <Characters>3524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2</cp:revision>
  <cp:lastPrinted>2023-11-09T13:35:00Z</cp:lastPrinted>
  <dcterms:created xsi:type="dcterms:W3CDTF">2023-11-17T22:49:00Z</dcterms:created>
  <dcterms:modified xsi:type="dcterms:W3CDTF">2023-11-17T22:49:00Z</dcterms:modified>
</cp:coreProperties>
</file>