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7FC0B" w14:textId="71A1AB7A" w:rsidR="0068737E" w:rsidRPr="00374227" w:rsidRDefault="0068737E" w:rsidP="0068737E">
      <w:pPr>
        <w:jc w:val="center"/>
        <w:rPr>
          <w:rFonts w:ascii="Baskerville Old Face" w:hAnsi="Baskerville Old Face"/>
          <w:b/>
          <w:sz w:val="36"/>
          <w:szCs w:val="36"/>
        </w:rPr>
      </w:pPr>
      <w:r w:rsidRPr="00374227">
        <w:rPr>
          <w:b/>
          <w:noProof/>
          <w:sz w:val="36"/>
          <w:szCs w:val="36"/>
        </w:rPr>
        <w:drawing>
          <wp:anchor distT="0" distB="0" distL="114300" distR="114300" simplePos="0" relativeHeight="251659264" behindDoc="1" locked="0" layoutInCell="1" allowOverlap="1" wp14:anchorId="7B5806C0" wp14:editId="23A44D8B">
            <wp:simplePos x="0" y="0"/>
            <wp:positionH relativeFrom="column">
              <wp:posOffset>0</wp:posOffset>
            </wp:positionH>
            <wp:positionV relativeFrom="paragraph">
              <wp:posOffset>0</wp:posOffset>
            </wp:positionV>
            <wp:extent cx="1314450" cy="1943100"/>
            <wp:effectExtent l="0" t="0" r="0" b="0"/>
            <wp:wrapTight wrapText="bothSides">
              <wp:wrapPolygon edited="0">
                <wp:start x="0" y="0"/>
                <wp:lineTo x="0" y="21388"/>
                <wp:lineTo x="21287" y="21388"/>
                <wp:lineTo x="21287" y="0"/>
                <wp:lineTo x="0" y="0"/>
              </wp:wrapPolygon>
            </wp:wrapTight>
            <wp:docPr id="94262867" name="Picture 1" descr="A black and white drawing of candles in a wrea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62867" name="Picture 1" descr="A black and white drawing of candles in a wreath&#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14450"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227">
        <w:rPr>
          <w:rFonts w:ascii="Baskerville Old Face" w:hAnsi="Baskerville Old Face"/>
          <w:b/>
          <w:sz w:val="36"/>
          <w:szCs w:val="36"/>
        </w:rPr>
        <w:t>Lighting</w:t>
      </w:r>
      <w:r>
        <w:rPr>
          <w:rFonts w:ascii="Baskerville Old Face" w:hAnsi="Baskerville Old Face"/>
          <w:b/>
          <w:sz w:val="36"/>
          <w:szCs w:val="36"/>
        </w:rPr>
        <w:t xml:space="preserve"> Candles at Advent</w:t>
      </w:r>
    </w:p>
    <w:p w14:paraId="7C5D1B6B" w14:textId="77777777" w:rsidR="0068737E" w:rsidRDefault="0068737E" w:rsidP="0068737E">
      <w:pPr>
        <w:jc w:val="both"/>
        <w:rPr>
          <w:rFonts w:ascii="Baskerville Old Face" w:hAnsi="Baskerville Old Face"/>
        </w:rPr>
      </w:pPr>
    </w:p>
    <w:p w14:paraId="1AF1C797" w14:textId="77777777" w:rsidR="0068737E" w:rsidRPr="003169A8" w:rsidRDefault="0068737E" w:rsidP="0068737E">
      <w:pPr>
        <w:jc w:val="both"/>
        <w:rPr>
          <w:rFonts w:ascii="Baskerville Old Face" w:hAnsi="Baskerville Old Face"/>
          <w:i/>
        </w:rPr>
      </w:pPr>
      <w:r>
        <w:rPr>
          <w:rFonts w:ascii="Baskerville Old Face" w:hAnsi="Baskerville Old Face"/>
        </w:rPr>
        <w:t xml:space="preserve">The lighting of candles in the Advent Wreath helps to symbolize the age before the first advent of Christ when the light of prophecy concerning the coming Messiah became brighter and brighter.  Then suddenly He appeared saying, </w:t>
      </w:r>
      <w:r w:rsidRPr="003169A8">
        <w:rPr>
          <w:rFonts w:ascii="Baskerville Old Face" w:hAnsi="Baskerville Old Face"/>
          <w:i/>
        </w:rPr>
        <w:t>“I am the light of the world.  Whoever follows me will never walk in darkness but will have the light of life.”</w:t>
      </w:r>
    </w:p>
    <w:p w14:paraId="4882BF1A" w14:textId="77777777" w:rsidR="0068737E" w:rsidRDefault="0068737E" w:rsidP="0068737E">
      <w:pPr>
        <w:jc w:val="both"/>
        <w:rPr>
          <w:rFonts w:ascii="Baskerville Old Face" w:hAnsi="Baskerville Old Face"/>
        </w:rPr>
      </w:pPr>
    </w:p>
    <w:p w14:paraId="5AEA1AB7" w14:textId="77777777" w:rsidR="0068737E" w:rsidRDefault="0068737E" w:rsidP="0068737E">
      <w:pPr>
        <w:jc w:val="both"/>
        <w:rPr>
          <w:rFonts w:ascii="Baskerville Old Face" w:hAnsi="Baskerville Old Face"/>
        </w:rPr>
      </w:pPr>
      <w:r>
        <w:rPr>
          <w:rFonts w:ascii="Baskerville Old Face" w:hAnsi="Baskerville Old Face"/>
        </w:rPr>
        <w:t>As we now await His second advent, the light of faith shines within each believer producing in ever increasing brightness the divine gifts of Love, Peace, Joy, and Hope that the Savior gives.  Each gift is a fruit of the Spirit which God bestows upon the heart by way of faith in Jesus, the Savior.</w:t>
      </w:r>
    </w:p>
    <w:p w14:paraId="620FC940" w14:textId="77777777" w:rsidR="0068737E" w:rsidRDefault="0068737E" w:rsidP="0068737E">
      <w:pPr>
        <w:jc w:val="both"/>
        <w:rPr>
          <w:rFonts w:ascii="Baskerville Old Face" w:hAnsi="Baskerville Old Face"/>
        </w:rPr>
      </w:pPr>
    </w:p>
    <w:p w14:paraId="12A8963D" w14:textId="77777777" w:rsidR="0068737E" w:rsidRDefault="0068737E" w:rsidP="0068737E">
      <w:pPr>
        <w:jc w:val="both"/>
        <w:rPr>
          <w:rFonts w:ascii="Baskerville Old Face" w:hAnsi="Baskerville Old Face"/>
        </w:rPr>
      </w:pPr>
      <w:r>
        <w:rPr>
          <w:rFonts w:ascii="Baskerville Old Face" w:hAnsi="Baskerville Old Face"/>
        </w:rPr>
        <w:t xml:space="preserve">The first candle in the wreath was called the candle of Love </w:t>
      </w:r>
      <w:proofErr w:type="gramStart"/>
      <w:r>
        <w:rPr>
          <w:rFonts w:ascii="Baskerville Old Face" w:hAnsi="Baskerville Old Face"/>
        </w:rPr>
        <w:t>in order to</w:t>
      </w:r>
      <w:proofErr w:type="gramEnd"/>
      <w:r>
        <w:rPr>
          <w:rFonts w:ascii="Baskerville Old Face" w:hAnsi="Baskerville Old Face"/>
        </w:rPr>
        <w:t xml:space="preserve"> symbolize the love of God that was revealed to fallen mankind during this season.  The second candle was called the candle of Peace to symbolize the blessed relationship with God that we now enjoy through the Savior.  The third candle that we light today has been called the candle of Joy to symbolize the effect that faith in the Savior has upon the one who trusts in Him.</w:t>
      </w:r>
    </w:p>
    <w:p w14:paraId="68984A8B" w14:textId="77777777" w:rsidR="0068737E" w:rsidRDefault="0068737E" w:rsidP="0068737E">
      <w:pPr>
        <w:jc w:val="both"/>
        <w:rPr>
          <w:rFonts w:ascii="Baskerville Old Face" w:hAnsi="Baskerville Old Face"/>
        </w:rPr>
      </w:pPr>
    </w:p>
    <w:p w14:paraId="3570B307" w14:textId="77777777" w:rsidR="0068737E" w:rsidRDefault="0068737E" w:rsidP="0068737E">
      <w:pPr>
        <w:jc w:val="both"/>
        <w:rPr>
          <w:rFonts w:ascii="Baskerville Old Face" w:hAnsi="Baskerville Old Face"/>
        </w:rPr>
      </w:pPr>
    </w:p>
    <w:p w14:paraId="3F90E909" w14:textId="77777777" w:rsidR="0068737E" w:rsidRDefault="0068737E" w:rsidP="0068737E">
      <w:pPr>
        <w:jc w:val="center"/>
        <w:rPr>
          <w:b/>
          <w:sz w:val="32"/>
          <w:szCs w:val="32"/>
        </w:rPr>
      </w:pPr>
    </w:p>
    <w:p w14:paraId="3548E1C6" w14:textId="77777777" w:rsidR="0068737E" w:rsidRDefault="0068737E" w:rsidP="0068737E">
      <w:pPr>
        <w:jc w:val="center"/>
        <w:rPr>
          <w:b/>
          <w:sz w:val="32"/>
          <w:szCs w:val="32"/>
        </w:rPr>
      </w:pPr>
    </w:p>
    <w:p w14:paraId="480A4B29" w14:textId="77777777" w:rsidR="0068737E" w:rsidRDefault="0068737E" w:rsidP="0068737E">
      <w:pPr>
        <w:jc w:val="center"/>
        <w:rPr>
          <w:b/>
          <w:sz w:val="32"/>
          <w:szCs w:val="32"/>
        </w:rPr>
      </w:pPr>
    </w:p>
    <w:p w14:paraId="4DF242C1" w14:textId="77777777" w:rsidR="0068737E" w:rsidRDefault="0068737E" w:rsidP="0068737E">
      <w:pPr>
        <w:jc w:val="center"/>
        <w:rPr>
          <w:b/>
          <w:sz w:val="32"/>
          <w:szCs w:val="32"/>
        </w:rPr>
      </w:pPr>
    </w:p>
    <w:p w14:paraId="61F7BE4D" w14:textId="77777777" w:rsidR="0068737E" w:rsidRDefault="0068737E" w:rsidP="0068737E">
      <w:pPr>
        <w:jc w:val="center"/>
        <w:rPr>
          <w:b/>
          <w:sz w:val="32"/>
          <w:szCs w:val="32"/>
        </w:rPr>
      </w:pPr>
    </w:p>
    <w:p w14:paraId="784C8828" w14:textId="77777777" w:rsidR="0068737E" w:rsidRDefault="0068737E" w:rsidP="0068737E">
      <w:pPr>
        <w:jc w:val="center"/>
        <w:rPr>
          <w:b/>
          <w:sz w:val="32"/>
          <w:szCs w:val="32"/>
        </w:rPr>
      </w:pPr>
    </w:p>
    <w:p w14:paraId="2B104DDC" w14:textId="77777777" w:rsidR="0068737E" w:rsidRDefault="0068737E" w:rsidP="0068737E">
      <w:pPr>
        <w:jc w:val="center"/>
        <w:rPr>
          <w:b/>
          <w:sz w:val="32"/>
          <w:szCs w:val="32"/>
        </w:rPr>
      </w:pPr>
      <w:r>
        <w:rPr>
          <w:b/>
          <w:sz w:val="32"/>
          <w:szCs w:val="32"/>
        </w:rPr>
        <w:t>The Third Candle:  Joy</w:t>
      </w:r>
    </w:p>
    <w:p w14:paraId="2B87B6FB" w14:textId="77777777" w:rsidR="0068737E" w:rsidRPr="000E7CA5" w:rsidRDefault="0068737E" w:rsidP="0068737E">
      <w:pPr>
        <w:jc w:val="center"/>
        <w:rPr>
          <w:b/>
        </w:rPr>
      </w:pPr>
    </w:p>
    <w:p w14:paraId="10838EA8" w14:textId="77777777" w:rsidR="0068737E" w:rsidRDefault="0068737E" w:rsidP="0068737E">
      <w:pPr>
        <w:jc w:val="both"/>
      </w:pPr>
      <w:r>
        <w:t>The faith-filled Christian knows that Jesus came the first time to save him from sin.  He knows that in Christ is forgiveness and life.  And he knows that Christ shall come again to take him to the mansions prepared above.  All is cause for great joy.</w:t>
      </w:r>
    </w:p>
    <w:p w14:paraId="220483D9" w14:textId="77777777" w:rsidR="0068737E" w:rsidRDefault="0068737E" w:rsidP="0068737E">
      <w:pPr>
        <w:jc w:val="both"/>
      </w:pPr>
    </w:p>
    <w:p w14:paraId="2242D3E1" w14:textId="77777777" w:rsidR="0068737E" w:rsidRDefault="0068737E" w:rsidP="0068737E">
      <w:pPr>
        <w:jc w:val="both"/>
      </w:pPr>
      <w:r>
        <w:t>The Christian also understands the fragile nature of his existence in this world.  There will be times of trouble and great testing.  He will weep in pain inflicted by bodily illness or emotional distress.  He will suffer in the face of trials and tribulations for bearing the name of Christ.  He will grieve at the death of loved ones.  And he will cry in anguish for the sins that so easily beset him.</w:t>
      </w:r>
    </w:p>
    <w:p w14:paraId="78C7337B" w14:textId="77777777" w:rsidR="0068737E" w:rsidRDefault="0068737E" w:rsidP="0068737E">
      <w:pPr>
        <w:jc w:val="both"/>
      </w:pPr>
    </w:p>
    <w:p w14:paraId="0D0EE03C" w14:textId="77777777" w:rsidR="0068737E" w:rsidRDefault="0068737E" w:rsidP="0068737E">
      <w:pPr>
        <w:jc w:val="both"/>
      </w:pPr>
      <w:r>
        <w:t xml:space="preserve">Yet, in all things we fix our eyes on the Lord Jesus, </w:t>
      </w:r>
      <w:r>
        <w:rPr>
          <w:i/>
        </w:rPr>
        <w:t xml:space="preserve">“who for the joy set before Him endured the cross and sat down at the right hand of the throne of God” (Hebrews 12:2).  </w:t>
      </w:r>
      <w:r>
        <w:t xml:space="preserve">From there He will come again to call us to Himself forever.  Then He will wipe away every tear from our eyes.  </w:t>
      </w:r>
      <w:r>
        <w:rPr>
          <w:i/>
        </w:rPr>
        <w:t xml:space="preserve">“Surely, this is our God; we trusted in </w:t>
      </w:r>
      <w:proofErr w:type="gramStart"/>
      <w:r>
        <w:rPr>
          <w:i/>
        </w:rPr>
        <w:t>Him</w:t>
      </w:r>
      <w:proofErr w:type="gramEnd"/>
      <w:r>
        <w:rPr>
          <w:i/>
        </w:rPr>
        <w:t xml:space="preserve"> and he saved us.  Let us rejoice and be glad in His salvation” (Psalm 25:9).  </w:t>
      </w:r>
      <w:r>
        <w:t>This is the joy born in us through faith in the Christ-child this most holy season.</w:t>
      </w:r>
    </w:p>
    <w:p w14:paraId="0EBD1CAA" w14:textId="77777777" w:rsidR="0068737E" w:rsidRDefault="0068737E" w:rsidP="0068737E">
      <w:pPr>
        <w:jc w:val="both"/>
      </w:pPr>
    </w:p>
    <w:p w14:paraId="08016873" w14:textId="77777777" w:rsidR="0068737E" w:rsidRDefault="0068737E" w:rsidP="0068737E">
      <w:pPr>
        <w:jc w:val="both"/>
        <w:rPr>
          <w:b/>
        </w:rPr>
      </w:pPr>
      <w:r>
        <w:rPr>
          <w:b/>
        </w:rPr>
        <w:t xml:space="preserve">Congregational Scripture </w:t>
      </w:r>
      <w:smartTag w:uri="urn:schemas-microsoft-com:office:smarttags" w:element="place">
        <w:smartTag w:uri="urn:schemas-microsoft-com:office:smarttags" w:element="City">
          <w:r>
            <w:rPr>
              <w:b/>
            </w:rPr>
            <w:t>Reading</w:t>
          </w:r>
        </w:smartTag>
      </w:smartTag>
      <w:r>
        <w:rPr>
          <w:b/>
        </w:rPr>
        <w:t>:</w:t>
      </w:r>
    </w:p>
    <w:p w14:paraId="3910AA37" w14:textId="77777777" w:rsidR="0068737E" w:rsidRDefault="0068737E" w:rsidP="0068737E">
      <w:pPr>
        <w:jc w:val="both"/>
        <w:rPr>
          <w:sz w:val="22"/>
          <w:szCs w:val="22"/>
        </w:rPr>
      </w:pPr>
      <w:r>
        <w:rPr>
          <w:b/>
        </w:rPr>
        <w:t>“In a little while you will see me no more, and then after a little while you will see me.  I tell you the truth, you will weep and mourn</w:t>
      </w:r>
      <w:proofErr w:type="gramStart"/>
      <w:r>
        <w:rPr>
          <w:b/>
        </w:rPr>
        <w:t>….You</w:t>
      </w:r>
      <w:proofErr w:type="gramEnd"/>
      <w:r>
        <w:rPr>
          <w:b/>
        </w:rPr>
        <w:t xml:space="preserve"> will grieve, but your grief will turn to joy.  Now is your time of grief, but I will see you again and you will rejoice, and no one will take away your joy….and your joy will be complete.”  </w:t>
      </w:r>
      <w:r>
        <w:rPr>
          <w:sz w:val="22"/>
          <w:szCs w:val="22"/>
        </w:rPr>
        <w:t>(John 16:19-24)</w:t>
      </w:r>
    </w:p>
    <w:p w14:paraId="4F5EE0CA" w14:textId="77777777" w:rsidR="0068737E" w:rsidRDefault="0068737E" w:rsidP="0068737E">
      <w:pPr>
        <w:jc w:val="both"/>
      </w:pPr>
    </w:p>
    <w:p w14:paraId="05E272F0" w14:textId="77777777" w:rsidR="0068737E" w:rsidRDefault="0068737E" w:rsidP="0068737E">
      <w:pPr>
        <w:jc w:val="both"/>
      </w:pPr>
      <w:r>
        <w:rPr>
          <w:b/>
        </w:rPr>
        <w:t xml:space="preserve">Prayer </w:t>
      </w:r>
      <w:r>
        <w:t>(Pastor):</w:t>
      </w:r>
    </w:p>
    <w:p w14:paraId="5B601496" w14:textId="77777777" w:rsidR="0068737E" w:rsidRDefault="0068737E" w:rsidP="0068737E">
      <w:pPr>
        <w:jc w:val="both"/>
      </w:pPr>
      <w:r>
        <w:t xml:space="preserve">O Holy Spirit, keep our eyes upon the wonders of Christ and the joy that He brings to us through faith in Him.  Then </w:t>
      </w:r>
      <w:proofErr w:type="gramStart"/>
      <w:r>
        <w:t>in the midst of</w:t>
      </w:r>
      <w:proofErr w:type="gramEnd"/>
      <w:r>
        <w:t xml:space="preserve"> the trials and difficulties of this life, we shall be filled with comfort and strength as we stand in anticipation of the complete joy that is yet to come.  Hear us and grant our request for His name’s sake.  Amen.</w:t>
      </w:r>
    </w:p>
    <w:p w14:paraId="10401F51" w14:textId="77777777" w:rsidR="00C84707" w:rsidRDefault="00C84707"/>
    <w:sectPr w:rsidR="00C847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37E"/>
    <w:rsid w:val="0068737E"/>
    <w:rsid w:val="007F7F42"/>
    <w:rsid w:val="00C84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7"/>
    <o:shapelayout v:ext="edit">
      <o:idmap v:ext="edit" data="1"/>
    </o:shapelayout>
  </w:shapeDefaults>
  <w:decimalSymbol w:val="."/>
  <w:listSeparator w:val=","/>
  <w14:docId w14:val="5DB5DEC5"/>
  <w15:chartTrackingRefBased/>
  <w15:docId w15:val="{B7C4573B-3F2E-44C0-8395-2ADAFB560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37E"/>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455</Words>
  <Characters>2595</Characters>
  <Application>Microsoft Office Word</Application>
  <DocSecurity>0</DocSecurity>
  <Lines>21</Lines>
  <Paragraphs>6</Paragraphs>
  <ScaleCrop>false</ScaleCrop>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Lane</dc:creator>
  <cp:keywords/>
  <dc:description/>
  <cp:lastModifiedBy>Kathy Lane</cp:lastModifiedBy>
  <cp:revision>1</cp:revision>
  <dcterms:created xsi:type="dcterms:W3CDTF">2023-12-03T02:48:00Z</dcterms:created>
  <dcterms:modified xsi:type="dcterms:W3CDTF">2023-12-03T02:49:00Z</dcterms:modified>
</cp:coreProperties>
</file>