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1B04A87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900"/>
        <w:gridCol w:w="1170"/>
        <w:gridCol w:w="1080"/>
        <w:gridCol w:w="810"/>
        <w:gridCol w:w="900"/>
        <w:gridCol w:w="2700"/>
      </w:tblGrid>
      <w:tr w:rsidR="00D8183E" w:rsidRPr="0046022A" w14:paraId="092A304F" w14:textId="77777777" w:rsidTr="00524D2B">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57B890E5" w:rsidR="00916AC9" w:rsidRPr="00AA478F" w:rsidRDefault="00F4590C" w:rsidP="000005C7">
            <w:pPr>
              <w:ind w:left="-105"/>
              <w:jc w:val="center"/>
              <w:rPr>
                <w:rFonts w:ascii="Arial" w:hAnsi="Arial" w:cs="Arial"/>
                <w:sz w:val="16"/>
                <w:szCs w:val="2"/>
              </w:rPr>
            </w:pPr>
            <w:r>
              <w:rPr>
                <w:rFonts w:ascii="Arial" w:hAnsi="Arial" w:cs="Arial"/>
                <w:sz w:val="16"/>
                <w:szCs w:val="2"/>
              </w:rPr>
              <w:t>Dec.</w:t>
            </w:r>
            <w:r w:rsidR="00382ACB">
              <w:rPr>
                <w:rFonts w:ascii="Arial" w:hAnsi="Arial" w:cs="Arial"/>
                <w:sz w:val="16"/>
                <w:szCs w:val="2"/>
              </w:rPr>
              <w:t>15</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E63B92D" w:rsidR="00916AC9" w:rsidRPr="00C043AB" w:rsidRDefault="00F4590C" w:rsidP="000005C7">
            <w:pPr>
              <w:jc w:val="center"/>
              <w:rPr>
                <w:rFonts w:ascii="Arial" w:hAnsi="Arial" w:cs="Arial"/>
                <w:sz w:val="16"/>
                <w:szCs w:val="18"/>
              </w:rPr>
            </w:pPr>
            <w:r>
              <w:rPr>
                <w:rFonts w:ascii="Arial" w:hAnsi="Arial" w:cs="Arial"/>
                <w:sz w:val="16"/>
                <w:szCs w:val="18"/>
              </w:rPr>
              <w:t>Dec.</w:t>
            </w:r>
            <w:r w:rsidR="00382ACB">
              <w:rPr>
                <w:rFonts w:ascii="Arial" w:hAnsi="Arial" w:cs="Arial"/>
                <w:sz w:val="16"/>
                <w:szCs w:val="18"/>
              </w:rPr>
              <w:t>16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CD739C9" w:rsidR="009D1E03" w:rsidRPr="009D1E03" w:rsidRDefault="00F4590C" w:rsidP="000005C7">
            <w:pPr>
              <w:jc w:val="center"/>
              <w:rPr>
                <w:rFonts w:ascii="Arial" w:hAnsi="Arial" w:cs="Arial"/>
                <w:sz w:val="16"/>
                <w:szCs w:val="16"/>
              </w:rPr>
            </w:pPr>
            <w:r>
              <w:rPr>
                <w:rFonts w:ascii="Arial" w:hAnsi="Arial" w:cs="Arial"/>
                <w:sz w:val="16"/>
                <w:szCs w:val="16"/>
              </w:rPr>
              <w:t>Dec.</w:t>
            </w:r>
            <w:r w:rsidR="00524D2B">
              <w:rPr>
                <w:rFonts w:ascii="Arial" w:hAnsi="Arial" w:cs="Arial"/>
                <w:sz w:val="16"/>
                <w:szCs w:val="16"/>
              </w:rPr>
              <w:t>1</w:t>
            </w:r>
            <w:r w:rsidR="00382ACB">
              <w:rPr>
                <w:rFonts w:ascii="Arial" w:hAnsi="Arial" w:cs="Arial"/>
                <w:sz w:val="16"/>
                <w:szCs w:val="16"/>
              </w:rPr>
              <w:t>7</w:t>
            </w:r>
          </w:p>
        </w:tc>
        <w:tc>
          <w:tcPr>
            <w:tcW w:w="1170" w:type="dxa"/>
          </w:tcPr>
          <w:p w14:paraId="1F7ACD3F" w14:textId="77777777" w:rsidR="00916AC9" w:rsidRPr="0046022A" w:rsidRDefault="00916AC9" w:rsidP="000005C7">
            <w:pPr>
              <w:jc w:val="center"/>
              <w:rPr>
                <w:rFonts w:ascii="Arial" w:hAnsi="Arial" w:cs="Arial"/>
                <w:sz w:val="2"/>
                <w:szCs w:val="2"/>
              </w:rPr>
            </w:pPr>
          </w:p>
          <w:p w14:paraId="13D0D5F4" w14:textId="663B612F" w:rsidR="00916AC9" w:rsidRPr="00F4590C"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r w:rsidR="00F4590C">
              <w:rPr>
                <w:rFonts w:ascii="Arial" w:hAnsi="Arial" w:cs="Arial"/>
                <w:sz w:val="16"/>
                <w:szCs w:val="18"/>
              </w:rPr>
              <w:t>Dec.</w:t>
            </w:r>
            <w:r w:rsidR="00524D2B">
              <w:rPr>
                <w:rFonts w:ascii="Arial" w:hAnsi="Arial" w:cs="Arial"/>
                <w:sz w:val="16"/>
                <w:szCs w:val="18"/>
              </w:rPr>
              <w:t>1</w:t>
            </w:r>
            <w:r w:rsidR="00382ACB">
              <w:rPr>
                <w:rFonts w:ascii="Arial" w:hAnsi="Arial" w:cs="Arial"/>
                <w:sz w:val="16"/>
                <w:szCs w:val="18"/>
              </w:rPr>
              <w:t>8</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520DEC2" w:rsidR="00916AC9" w:rsidRPr="0046022A" w:rsidRDefault="00F4590C" w:rsidP="000005C7">
            <w:pPr>
              <w:jc w:val="center"/>
              <w:rPr>
                <w:rFonts w:ascii="Arial" w:hAnsi="Arial" w:cs="Arial"/>
                <w:sz w:val="18"/>
                <w:szCs w:val="18"/>
              </w:rPr>
            </w:pPr>
            <w:r>
              <w:rPr>
                <w:rFonts w:ascii="Arial" w:hAnsi="Arial" w:cs="Arial"/>
                <w:sz w:val="16"/>
                <w:szCs w:val="18"/>
              </w:rPr>
              <w:t>Dec.</w:t>
            </w:r>
            <w:r w:rsidR="00524D2B">
              <w:rPr>
                <w:rFonts w:ascii="Arial" w:hAnsi="Arial" w:cs="Arial"/>
                <w:sz w:val="16"/>
                <w:szCs w:val="18"/>
              </w:rPr>
              <w:t>1</w:t>
            </w:r>
            <w:r w:rsidR="00382ACB">
              <w:rPr>
                <w:rFonts w:ascii="Arial" w:hAnsi="Arial" w:cs="Arial"/>
                <w:sz w:val="16"/>
                <w:szCs w:val="18"/>
              </w:rPr>
              <w:t>9</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626C8CC2" w:rsidR="00E542E4" w:rsidRPr="0046022A" w:rsidRDefault="00F4590C" w:rsidP="00BB6452">
            <w:pPr>
              <w:jc w:val="center"/>
              <w:rPr>
                <w:rFonts w:ascii="Arial" w:hAnsi="Arial" w:cs="Arial"/>
                <w:sz w:val="18"/>
                <w:szCs w:val="18"/>
              </w:rPr>
            </w:pPr>
            <w:r>
              <w:rPr>
                <w:rFonts w:ascii="Arial" w:hAnsi="Arial" w:cs="Arial"/>
                <w:sz w:val="16"/>
                <w:szCs w:val="16"/>
              </w:rPr>
              <w:t>Dec.</w:t>
            </w:r>
            <w:r w:rsidR="00382ACB">
              <w:rPr>
                <w:rFonts w:ascii="Arial" w:hAnsi="Arial" w:cs="Arial"/>
                <w:sz w:val="16"/>
                <w:szCs w:val="16"/>
              </w:rPr>
              <w:t>20</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7F51303D" w:rsidR="009D1E03" w:rsidRPr="006B7D87" w:rsidRDefault="00F4590C" w:rsidP="000005C7">
            <w:pPr>
              <w:jc w:val="center"/>
              <w:rPr>
                <w:rFonts w:ascii="Arial" w:hAnsi="Arial" w:cs="Arial"/>
                <w:sz w:val="16"/>
                <w:szCs w:val="16"/>
              </w:rPr>
            </w:pPr>
            <w:r>
              <w:rPr>
                <w:rFonts w:ascii="Arial" w:hAnsi="Arial" w:cs="Arial"/>
                <w:sz w:val="16"/>
                <w:szCs w:val="16"/>
              </w:rPr>
              <w:t>Dec.</w:t>
            </w:r>
            <w:r w:rsidR="00382ACB">
              <w:rPr>
                <w:rFonts w:ascii="Arial" w:hAnsi="Arial" w:cs="Arial"/>
                <w:sz w:val="16"/>
                <w:szCs w:val="16"/>
              </w:rPr>
              <w:t>21</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598CD3A" w:rsidR="00916AC9" w:rsidRPr="0046022A" w:rsidRDefault="002A259C" w:rsidP="000005C7">
            <w:pPr>
              <w:jc w:val="center"/>
              <w:rPr>
                <w:rFonts w:ascii="Arial" w:hAnsi="Arial" w:cs="Arial"/>
                <w:i/>
                <w:sz w:val="18"/>
                <w:szCs w:val="18"/>
              </w:rPr>
            </w:pPr>
            <w:r>
              <w:rPr>
                <w:rFonts w:ascii="Arial" w:hAnsi="Arial" w:cs="Arial"/>
                <w:sz w:val="16"/>
                <w:szCs w:val="18"/>
              </w:rPr>
              <w:t>Dec.</w:t>
            </w:r>
            <w:r w:rsidR="00382ACB">
              <w:rPr>
                <w:rFonts w:ascii="Arial" w:hAnsi="Arial" w:cs="Arial"/>
                <w:sz w:val="16"/>
                <w:szCs w:val="18"/>
              </w:rPr>
              <w:t>22</w:t>
            </w:r>
          </w:p>
        </w:tc>
      </w:tr>
      <w:tr w:rsidR="00D8183E" w:rsidRPr="0046022A" w14:paraId="60F4761C" w14:textId="77777777" w:rsidTr="00524D2B">
        <w:trPr>
          <w:trHeight w:val="1557"/>
        </w:trPr>
        <w:tc>
          <w:tcPr>
            <w:tcW w:w="261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3D228BD" w14:textId="77777777" w:rsidR="00382ACB" w:rsidRDefault="00382ACB" w:rsidP="00382ACB">
            <w:pPr>
              <w:ind w:left="-18"/>
              <w:jc w:val="center"/>
              <w:rPr>
                <w:rFonts w:ascii="Arial" w:hAnsi="Arial" w:cs="Arial"/>
                <w:sz w:val="16"/>
                <w:szCs w:val="16"/>
              </w:rPr>
            </w:pPr>
            <w:r>
              <w:rPr>
                <w:rFonts w:ascii="Arial" w:hAnsi="Arial" w:cs="Arial"/>
                <w:sz w:val="16"/>
                <w:szCs w:val="16"/>
              </w:rPr>
              <w:t xml:space="preserve">with Holy Communion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30970863" w14:textId="77777777" w:rsidR="00F4590C" w:rsidRDefault="00F4590C" w:rsidP="00F4590C">
            <w:pPr>
              <w:ind w:right="-104"/>
              <w:rPr>
                <w:rFonts w:ascii="Arial" w:hAnsi="Arial" w:cs="Arial"/>
                <w:sz w:val="4"/>
              </w:rPr>
            </w:pPr>
          </w:p>
          <w:p w14:paraId="685B7B26" w14:textId="77777777" w:rsidR="00382ACB" w:rsidRPr="00524D2B" w:rsidRDefault="00382ACB" w:rsidP="00382ACB">
            <w:pPr>
              <w:ind w:right="-104"/>
              <w:jc w:val="center"/>
              <w:rPr>
                <w:rFonts w:ascii="Arial" w:hAnsi="Arial" w:cs="Arial"/>
                <w:sz w:val="16"/>
                <w:szCs w:val="16"/>
              </w:rPr>
            </w:pPr>
            <w:r>
              <w:rPr>
                <w:rFonts w:ascii="Arial" w:hAnsi="Arial" w:cs="Arial"/>
                <w:sz w:val="16"/>
                <w:szCs w:val="16"/>
              </w:rPr>
              <w:t>Christmas for Kids, Soup Lunch, and Caroling after Worship</w:t>
            </w:r>
          </w:p>
          <w:p w14:paraId="58B0F0C5" w14:textId="77777777" w:rsidR="00524D2B" w:rsidRDefault="00524D2B" w:rsidP="00F4590C">
            <w:pPr>
              <w:ind w:right="-104"/>
              <w:rPr>
                <w:rFonts w:ascii="Arial" w:hAnsi="Arial" w:cs="Arial"/>
                <w:sz w:val="4"/>
              </w:rPr>
            </w:pPr>
          </w:p>
          <w:p w14:paraId="672D6513" w14:textId="4F79F50D" w:rsidR="00AB2FB6" w:rsidRPr="00AB2FB6" w:rsidRDefault="00F4590C" w:rsidP="00AB2FB6">
            <w:pPr>
              <w:jc w:val="center"/>
              <w:rPr>
                <w:rFonts w:ascii="Arial" w:hAnsi="Arial" w:cs="Arial"/>
                <w:i/>
                <w:sz w:val="16"/>
                <w:szCs w:val="16"/>
              </w:rPr>
            </w:pPr>
            <w:r>
              <w:rPr>
                <w:rFonts w:ascii="Arial" w:hAnsi="Arial" w:cs="Arial"/>
                <w:i/>
                <w:sz w:val="16"/>
                <w:szCs w:val="16"/>
              </w:rPr>
              <w:t xml:space="preserve">Advent </w:t>
            </w:r>
            <w:r w:rsidR="00382ACB">
              <w:rPr>
                <w:rFonts w:ascii="Arial" w:hAnsi="Arial" w:cs="Arial"/>
                <w:i/>
                <w:sz w:val="16"/>
                <w:szCs w:val="16"/>
              </w:rPr>
              <w:t>3</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7E86AA29"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41E29AB" w14:textId="4C1F7D3F" w:rsidR="00AB2FB6" w:rsidRPr="00AB2FB6" w:rsidRDefault="00AB2FB6" w:rsidP="00AB2FB6">
            <w:pPr>
              <w:rPr>
                <w:rFonts w:ascii="Arial" w:hAnsi="Arial" w:cs="Arial"/>
                <w:sz w:val="4"/>
                <w:szCs w:val="4"/>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7277E0B5" w14:textId="22A38249" w:rsidR="00524D2B" w:rsidRDefault="00524D2B" w:rsidP="00524D2B">
            <w:pPr>
              <w:jc w:val="center"/>
              <w:rPr>
                <w:rFonts w:ascii="Arial" w:hAnsi="Arial" w:cs="Arial"/>
                <w:sz w:val="16"/>
                <w:szCs w:val="16"/>
              </w:rPr>
            </w:pPr>
            <w:r>
              <w:rPr>
                <w:rFonts w:ascii="Arial" w:hAnsi="Arial" w:cs="Arial"/>
                <w:sz w:val="16"/>
                <w:szCs w:val="16"/>
              </w:rPr>
              <w:t>.</w:t>
            </w:r>
          </w:p>
          <w:p w14:paraId="09228C69" w14:textId="77777777" w:rsidR="00EF36B1" w:rsidRDefault="00EF36B1" w:rsidP="00524D2B">
            <w:pPr>
              <w:rPr>
                <w:rFonts w:ascii="Arial" w:hAnsi="Arial" w:cs="Arial"/>
                <w:sz w:val="16"/>
                <w:szCs w:val="16"/>
              </w:rPr>
            </w:pPr>
            <w:r>
              <w:rPr>
                <w:rFonts w:ascii="Arial" w:hAnsi="Arial" w:cs="Arial"/>
                <w:sz w:val="16"/>
                <w:szCs w:val="16"/>
              </w:rPr>
              <w:t xml:space="preserve"> </w:t>
            </w: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5C9F692" w14:textId="77777777" w:rsidR="00382ACB" w:rsidRDefault="00382ACB" w:rsidP="00382ACB">
            <w:pPr>
              <w:jc w:val="center"/>
              <w:rPr>
                <w:rFonts w:ascii="Arial" w:hAnsi="Arial" w:cs="Arial"/>
                <w:sz w:val="16"/>
                <w:szCs w:val="16"/>
              </w:rPr>
            </w:pPr>
            <w:r>
              <w:rPr>
                <w:rFonts w:ascii="Arial" w:hAnsi="Arial" w:cs="Arial"/>
                <w:sz w:val="16"/>
                <w:szCs w:val="16"/>
              </w:rPr>
              <w:t>6 pm</w:t>
            </w:r>
          </w:p>
          <w:p w14:paraId="1E545166" w14:textId="3A1EF677" w:rsidR="006D311C" w:rsidRPr="00AB2FB6" w:rsidRDefault="00382ACB" w:rsidP="00382ACB">
            <w:pPr>
              <w:jc w:val="center"/>
              <w:rPr>
                <w:rFonts w:ascii="Arial" w:hAnsi="Arial" w:cs="Arial"/>
                <w:sz w:val="16"/>
                <w:szCs w:val="16"/>
              </w:rPr>
            </w:pPr>
            <w:r>
              <w:rPr>
                <w:rFonts w:ascii="Arial" w:hAnsi="Arial" w:cs="Arial"/>
                <w:sz w:val="16"/>
                <w:szCs w:val="16"/>
              </w:rPr>
              <w:t xml:space="preserve">choir practice </w:t>
            </w:r>
          </w:p>
        </w:tc>
        <w:tc>
          <w:tcPr>
            <w:tcW w:w="1080" w:type="dxa"/>
          </w:tcPr>
          <w:p w14:paraId="23C36FFA" w14:textId="77777777" w:rsidR="00DC43D7" w:rsidRDefault="00DC43D7" w:rsidP="00DC43D7">
            <w:pPr>
              <w:jc w:val="center"/>
              <w:rPr>
                <w:rFonts w:ascii="Arial" w:hAnsi="Arial" w:cs="Arial"/>
                <w:i/>
                <w:sz w:val="4"/>
                <w:szCs w:val="4"/>
              </w:rPr>
            </w:pPr>
          </w:p>
          <w:p w14:paraId="0F8F01DE" w14:textId="50E2026E" w:rsidR="00AB2FB6" w:rsidRPr="00524D2B" w:rsidRDefault="00AB2FB6" w:rsidP="005705C6">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556DB242"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300064">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14C11A8F" w14:textId="77777777" w:rsidR="007C1408" w:rsidRDefault="007C1408" w:rsidP="00FC10E8">
            <w:pPr>
              <w:ind w:right="-104"/>
              <w:jc w:val="center"/>
              <w:rPr>
                <w:rFonts w:ascii="Arial" w:hAnsi="Arial" w:cs="Arial"/>
                <w:sz w:val="4"/>
              </w:rPr>
            </w:pPr>
          </w:p>
          <w:p w14:paraId="2EABA65A" w14:textId="77777777" w:rsidR="00F00EC7" w:rsidRDefault="00F00EC7" w:rsidP="00F00EC7">
            <w:pPr>
              <w:ind w:right="-15"/>
              <w:jc w:val="center"/>
              <w:rPr>
                <w:rFonts w:ascii="Arial" w:hAnsi="Arial" w:cs="Arial"/>
                <w:i/>
                <w:sz w:val="4"/>
                <w:szCs w:val="4"/>
              </w:rPr>
            </w:pPr>
          </w:p>
          <w:p w14:paraId="2A565D89" w14:textId="77777777" w:rsidR="00382ACB" w:rsidRDefault="00382ACB" w:rsidP="00F00EC7">
            <w:pPr>
              <w:ind w:right="-15"/>
              <w:jc w:val="center"/>
              <w:rPr>
                <w:rFonts w:ascii="Arial" w:hAnsi="Arial" w:cs="Arial"/>
                <w:i/>
                <w:sz w:val="4"/>
                <w:szCs w:val="4"/>
              </w:rPr>
            </w:pPr>
          </w:p>
          <w:p w14:paraId="4A2BC1FF" w14:textId="77777777" w:rsidR="00382ACB" w:rsidRDefault="00382ACB" w:rsidP="00F00EC7">
            <w:pPr>
              <w:ind w:right="-15"/>
              <w:jc w:val="center"/>
              <w:rPr>
                <w:rFonts w:ascii="Arial" w:hAnsi="Arial" w:cs="Arial"/>
                <w:i/>
                <w:sz w:val="4"/>
                <w:szCs w:val="4"/>
              </w:rPr>
            </w:pPr>
          </w:p>
          <w:p w14:paraId="195C5913" w14:textId="77777777" w:rsidR="00382ACB" w:rsidRDefault="00382ACB" w:rsidP="00F00EC7">
            <w:pPr>
              <w:ind w:right="-15"/>
              <w:jc w:val="center"/>
              <w:rPr>
                <w:rFonts w:ascii="Arial" w:hAnsi="Arial" w:cs="Arial"/>
                <w:i/>
                <w:sz w:val="4"/>
                <w:szCs w:val="4"/>
              </w:rPr>
            </w:pPr>
          </w:p>
          <w:p w14:paraId="3CF6B574" w14:textId="77777777" w:rsidR="00382ACB" w:rsidRDefault="00382ACB" w:rsidP="00F00EC7">
            <w:pPr>
              <w:ind w:right="-15"/>
              <w:jc w:val="center"/>
              <w:rPr>
                <w:rFonts w:ascii="Arial" w:hAnsi="Arial" w:cs="Arial"/>
                <w:i/>
                <w:sz w:val="4"/>
                <w:szCs w:val="4"/>
              </w:rPr>
            </w:pPr>
          </w:p>
          <w:p w14:paraId="7DF75E58" w14:textId="77777777" w:rsidR="00382ACB" w:rsidRDefault="00382ACB" w:rsidP="00F00EC7">
            <w:pPr>
              <w:ind w:right="-15"/>
              <w:jc w:val="center"/>
              <w:rPr>
                <w:rFonts w:ascii="Arial" w:hAnsi="Arial" w:cs="Arial"/>
                <w:i/>
                <w:sz w:val="4"/>
                <w:szCs w:val="4"/>
              </w:rPr>
            </w:pPr>
          </w:p>
          <w:p w14:paraId="7FB1CF2D" w14:textId="77777777" w:rsidR="00382ACB" w:rsidRDefault="00382ACB" w:rsidP="00F00EC7">
            <w:pPr>
              <w:ind w:right="-15"/>
              <w:jc w:val="center"/>
              <w:rPr>
                <w:rFonts w:ascii="Arial" w:hAnsi="Arial" w:cs="Arial"/>
                <w:i/>
                <w:sz w:val="4"/>
                <w:szCs w:val="4"/>
              </w:rPr>
            </w:pPr>
          </w:p>
          <w:p w14:paraId="55EB42D5" w14:textId="77777777" w:rsidR="00382ACB" w:rsidRDefault="00382ACB" w:rsidP="00F00EC7">
            <w:pPr>
              <w:ind w:right="-15"/>
              <w:jc w:val="center"/>
              <w:rPr>
                <w:rFonts w:ascii="Arial" w:hAnsi="Arial" w:cs="Arial"/>
                <w:i/>
                <w:sz w:val="4"/>
                <w:szCs w:val="4"/>
              </w:rPr>
            </w:pPr>
          </w:p>
          <w:p w14:paraId="0474A898" w14:textId="77777777" w:rsidR="00382ACB" w:rsidRDefault="00382ACB" w:rsidP="00F00EC7">
            <w:pPr>
              <w:ind w:right="-15"/>
              <w:jc w:val="center"/>
              <w:rPr>
                <w:rFonts w:ascii="Arial" w:hAnsi="Arial" w:cs="Arial"/>
                <w:i/>
                <w:sz w:val="4"/>
                <w:szCs w:val="4"/>
              </w:rPr>
            </w:pPr>
          </w:p>
          <w:p w14:paraId="34C38172" w14:textId="77777777" w:rsidR="00382ACB" w:rsidRDefault="00382ACB" w:rsidP="00F00EC7">
            <w:pPr>
              <w:ind w:right="-15"/>
              <w:jc w:val="center"/>
              <w:rPr>
                <w:rFonts w:ascii="Arial" w:hAnsi="Arial" w:cs="Arial"/>
                <w:i/>
                <w:sz w:val="4"/>
                <w:szCs w:val="4"/>
              </w:rPr>
            </w:pPr>
          </w:p>
          <w:p w14:paraId="69084CF7" w14:textId="77777777" w:rsidR="00382ACB" w:rsidRDefault="00382ACB" w:rsidP="00F00EC7">
            <w:pPr>
              <w:ind w:right="-15"/>
              <w:jc w:val="center"/>
              <w:rPr>
                <w:rFonts w:ascii="Arial" w:hAnsi="Arial" w:cs="Arial"/>
                <w:i/>
                <w:sz w:val="4"/>
                <w:szCs w:val="4"/>
              </w:rPr>
            </w:pPr>
          </w:p>
          <w:p w14:paraId="30E3EE3C" w14:textId="77777777" w:rsidR="00382ACB" w:rsidRDefault="00382ACB" w:rsidP="00F00EC7">
            <w:pPr>
              <w:ind w:right="-15"/>
              <w:jc w:val="center"/>
              <w:rPr>
                <w:rFonts w:ascii="Arial" w:hAnsi="Arial" w:cs="Arial"/>
                <w:i/>
                <w:sz w:val="4"/>
                <w:szCs w:val="4"/>
              </w:rPr>
            </w:pPr>
          </w:p>
          <w:p w14:paraId="17137822" w14:textId="5DF11909" w:rsidR="00AB2FB6" w:rsidRPr="00AB2FB6" w:rsidRDefault="002A259C" w:rsidP="00AB2FB6">
            <w:pPr>
              <w:ind w:right="-104"/>
              <w:jc w:val="center"/>
              <w:rPr>
                <w:rFonts w:ascii="Arial" w:hAnsi="Arial" w:cs="Arial"/>
                <w:i/>
                <w:iCs/>
                <w:sz w:val="16"/>
                <w:szCs w:val="16"/>
              </w:rPr>
            </w:pPr>
            <w:r>
              <w:rPr>
                <w:rFonts w:ascii="Arial" w:hAnsi="Arial" w:cs="Arial"/>
                <w:i/>
                <w:iCs/>
                <w:sz w:val="16"/>
                <w:szCs w:val="16"/>
              </w:rPr>
              <w:t xml:space="preserve">Advent </w:t>
            </w:r>
            <w:r w:rsidR="00382ACB">
              <w:rPr>
                <w:rFonts w:ascii="Arial" w:hAnsi="Arial" w:cs="Arial"/>
                <w:i/>
                <w:iCs/>
                <w:sz w:val="16"/>
                <w:szCs w:val="16"/>
              </w:rPr>
              <w:t>4</w:t>
            </w:r>
          </w:p>
        </w:tc>
      </w:tr>
    </w:tbl>
    <w:p w14:paraId="0E2E6A49" w14:textId="77777777" w:rsidR="00092F39" w:rsidRDefault="00092F39" w:rsidP="00916AC9">
      <w:pPr>
        <w:jc w:val="center"/>
        <w:rPr>
          <w:rFonts w:ascii="Arial" w:hAnsi="Arial" w:cs="Arial"/>
          <w:sz w:val="4"/>
          <w:szCs w:val="2"/>
        </w:rPr>
      </w:pPr>
    </w:p>
    <w:p w14:paraId="5D169C48" w14:textId="77777777" w:rsidR="00F4590C" w:rsidRDefault="00F4590C"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AC47016" w14:textId="77777777" w:rsidR="00382ACB" w:rsidRPr="00992293" w:rsidRDefault="00382ACB" w:rsidP="00382AC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17252565"/>
      <w:bookmarkStart w:id="30" w:name="_Hlk43440263"/>
      <w:bookmarkStart w:id="31" w:name="_Hlk67657188"/>
      <w:bookmarkStart w:id="32" w:name="_Hlk74904369"/>
      <w:bookmarkStart w:id="33" w:name="_Hlk82757470"/>
      <w:bookmarkStart w:id="34" w:name="_Hlk97271547"/>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6D0CD587" w14:textId="1D7AF495" w:rsidR="00382ACB" w:rsidRPr="00530D26" w:rsidRDefault="00382ACB" w:rsidP="00382ACB">
      <w:pPr>
        <w:jc w:val="both"/>
        <w:rPr>
          <w:rFonts w:ascii="Arial" w:hAnsi="Arial" w:cs="Arial"/>
          <w:i/>
          <w:iCs/>
        </w:rPr>
      </w:pPr>
      <w:r w:rsidRPr="00530D26">
        <w:rPr>
          <w:rFonts w:ascii="Arial" w:hAnsi="Arial" w:cs="Arial"/>
          <w:i/>
          <w:iCs/>
        </w:rPr>
        <w:t>God doesn’t leave us to flounder on our own in this world</w:t>
      </w:r>
      <w:r w:rsidR="00D24204">
        <w:rPr>
          <w:rFonts w:ascii="Arial" w:hAnsi="Arial" w:cs="Arial"/>
          <w:i/>
          <w:iCs/>
        </w:rPr>
        <w:t>,</w:t>
      </w:r>
      <w:r w:rsidRPr="00530D26">
        <w:rPr>
          <w:rFonts w:ascii="Arial" w:hAnsi="Arial" w:cs="Arial"/>
          <w:i/>
          <w:iCs/>
        </w:rPr>
        <w:t xml:space="preserve"> but </w:t>
      </w:r>
      <w:r>
        <w:rPr>
          <w:rFonts w:ascii="Arial" w:hAnsi="Arial" w:cs="Arial"/>
          <w:i/>
          <w:iCs/>
        </w:rPr>
        <w:t xml:space="preserve">He </w:t>
      </w:r>
      <w:r w:rsidRPr="00530D26">
        <w:rPr>
          <w:rFonts w:ascii="Arial" w:hAnsi="Arial" w:cs="Arial"/>
          <w:i/>
          <w:iCs/>
        </w:rPr>
        <w:t xml:space="preserve">prepares us for the final great event—Jesus’ return at the end. He sends </w:t>
      </w:r>
      <w:r>
        <w:rPr>
          <w:rFonts w:ascii="Arial" w:hAnsi="Arial" w:cs="Arial"/>
          <w:i/>
          <w:iCs/>
        </w:rPr>
        <w:t>H</w:t>
      </w:r>
      <w:r w:rsidRPr="00530D26">
        <w:rPr>
          <w:rFonts w:ascii="Arial" w:hAnsi="Arial" w:cs="Arial"/>
          <w:i/>
          <w:iCs/>
        </w:rPr>
        <w:t xml:space="preserve">is messengers to point out the reality of sin so </w:t>
      </w:r>
      <w:r>
        <w:rPr>
          <w:rFonts w:ascii="Arial" w:hAnsi="Arial" w:cs="Arial"/>
          <w:i/>
          <w:iCs/>
        </w:rPr>
        <w:t xml:space="preserve">that </w:t>
      </w:r>
      <w:r w:rsidRPr="00530D26">
        <w:rPr>
          <w:rFonts w:ascii="Arial" w:hAnsi="Arial" w:cs="Arial"/>
          <w:i/>
          <w:iCs/>
        </w:rPr>
        <w:t xml:space="preserve">we don’t drift into complacency. </w:t>
      </w:r>
      <w:r>
        <w:rPr>
          <w:rFonts w:ascii="Arial" w:hAnsi="Arial" w:cs="Arial"/>
          <w:i/>
          <w:iCs/>
        </w:rPr>
        <w:t xml:space="preserve">But then </w:t>
      </w:r>
      <w:r w:rsidRPr="00530D26">
        <w:rPr>
          <w:rFonts w:ascii="Arial" w:hAnsi="Arial" w:cs="Arial"/>
          <w:i/>
          <w:iCs/>
        </w:rPr>
        <w:t xml:space="preserve">He sends </w:t>
      </w:r>
      <w:r>
        <w:rPr>
          <w:rFonts w:ascii="Arial" w:hAnsi="Arial" w:cs="Arial"/>
          <w:i/>
          <w:iCs/>
        </w:rPr>
        <w:t>H</w:t>
      </w:r>
      <w:r w:rsidRPr="00530D26">
        <w:rPr>
          <w:rFonts w:ascii="Arial" w:hAnsi="Arial" w:cs="Arial"/>
          <w:i/>
          <w:iCs/>
        </w:rPr>
        <w:t xml:space="preserve">is good news of salvation in Christ and connects us with </w:t>
      </w:r>
      <w:r>
        <w:rPr>
          <w:rFonts w:ascii="Arial" w:hAnsi="Arial" w:cs="Arial"/>
          <w:i/>
          <w:iCs/>
        </w:rPr>
        <w:t>H</w:t>
      </w:r>
      <w:r w:rsidRPr="00530D26">
        <w:rPr>
          <w:rFonts w:ascii="Arial" w:hAnsi="Arial" w:cs="Arial"/>
          <w:i/>
          <w:iCs/>
        </w:rPr>
        <w:t>im in baptism. What a change that</w:t>
      </w:r>
      <w:r>
        <w:rPr>
          <w:rFonts w:ascii="Arial" w:hAnsi="Arial" w:cs="Arial"/>
          <w:i/>
          <w:iCs/>
        </w:rPr>
        <w:t xml:space="preserve"> </w:t>
      </w:r>
      <w:r w:rsidRPr="00530D26">
        <w:rPr>
          <w:rFonts w:ascii="Arial" w:hAnsi="Arial" w:cs="Arial"/>
          <w:i/>
          <w:iCs/>
        </w:rPr>
        <w:t>create</w:t>
      </w:r>
      <w:r>
        <w:rPr>
          <w:rFonts w:ascii="Arial" w:hAnsi="Arial" w:cs="Arial"/>
          <w:i/>
          <w:iCs/>
        </w:rPr>
        <w:t>s</w:t>
      </w:r>
      <w:r w:rsidRPr="00530D26">
        <w:rPr>
          <w:rFonts w:ascii="Arial" w:hAnsi="Arial" w:cs="Arial"/>
          <w:i/>
          <w:iCs/>
        </w:rPr>
        <w:t xml:space="preserve"> in our focus for living!</w:t>
      </w:r>
    </w:p>
    <w:p w14:paraId="20689E92" w14:textId="77777777" w:rsidR="00382ACB" w:rsidRPr="00992293" w:rsidRDefault="00382ACB" w:rsidP="00382ACB">
      <w:pPr>
        <w:jc w:val="both"/>
        <w:rPr>
          <w:rFonts w:ascii="Arial" w:hAnsi="Arial" w:cs="Arial"/>
          <w:b/>
          <w:bCs/>
          <w:sz w:val="16"/>
          <w:szCs w:val="16"/>
        </w:rPr>
      </w:pPr>
    </w:p>
    <w:p w14:paraId="68980AB2" w14:textId="77777777" w:rsidR="00382ACB" w:rsidRPr="00992293" w:rsidRDefault="00382ACB" w:rsidP="00382ACB">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Old Testament</w:t>
      </w:r>
      <w:r w:rsidRPr="00992293">
        <w:rPr>
          <w:rFonts w:ascii="Arial" w:hAnsi="Arial" w:cs="Arial"/>
          <w:b/>
          <w:bCs/>
          <w:sz w:val="22"/>
          <w:szCs w:val="22"/>
        </w:rPr>
        <w:t xml:space="preserve"> Lesson: </w:t>
      </w:r>
      <w:r>
        <w:rPr>
          <w:rFonts w:ascii="Arial" w:hAnsi="Arial" w:cs="Arial"/>
          <w:b/>
          <w:bCs/>
          <w:sz w:val="22"/>
          <w:szCs w:val="22"/>
        </w:rPr>
        <w:t>Isaiah 40:1-</w:t>
      </w:r>
      <w:proofErr w:type="gramStart"/>
      <w:r>
        <w:rPr>
          <w:rFonts w:ascii="Arial" w:hAnsi="Arial" w:cs="Arial"/>
          <w:b/>
          <w:bCs/>
          <w:sz w:val="22"/>
          <w:szCs w:val="22"/>
        </w:rPr>
        <w:t xml:space="preserve">11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2BDF4FB1" w14:textId="77777777" w:rsidR="00382ACB" w:rsidRPr="00530D26" w:rsidRDefault="00382ACB" w:rsidP="00382ACB">
      <w:pPr>
        <w:widowControl/>
        <w:numPr>
          <w:ilvl w:val="0"/>
          <w:numId w:val="27"/>
        </w:numPr>
        <w:overflowPunct/>
        <w:adjustRightInd/>
        <w:jc w:val="both"/>
        <w:rPr>
          <w:rFonts w:ascii="Arial" w:hAnsi="Arial" w:cs="Arial"/>
        </w:rPr>
      </w:pPr>
      <w:r w:rsidRPr="00530D26">
        <w:rPr>
          <w:rFonts w:ascii="Arial" w:hAnsi="Arial" w:cs="Arial"/>
        </w:rPr>
        <w:t>How will the people receive “double” for all their sins?</w:t>
      </w:r>
    </w:p>
    <w:p w14:paraId="31010AE6" w14:textId="77777777" w:rsidR="00382ACB" w:rsidRPr="00530D26" w:rsidRDefault="00382ACB" w:rsidP="00382ACB">
      <w:pPr>
        <w:widowControl/>
        <w:numPr>
          <w:ilvl w:val="0"/>
          <w:numId w:val="27"/>
        </w:numPr>
        <w:overflowPunct/>
        <w:adjustRightInd/>
        <w:jc w:val="both"/>
        <w:rPr>
          <w:rFonts w:ascii="Arial" w:hAnsi="Arial" w:cs="Arial"/>
        </w:rPr>
      </w:pPr>
      <w:r w:rsidRPr="00530D26">
        <w:rPr>
          <w:rFonts w:ascii="Arial" w:hAnsi="Arial" w:cs="Arial"/>
        </w:rPr>
        <w:t>Who is the “voice of one calling in the desert to prepare a way for the Lord?”</w:t>
      </w:r>
    </w:p>
    <w:bookmarkEnd w:id="28"/>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109AA0F3">
            <wp:simplePos x="0" y="0"/>
            <wp:positionH relativeFrom="column">
              <wp:posOffset>62230</wp:posOffset>
            </wp:positionH>
            <wp:positionV relativeFrom="paragraph">
              <wp:posOffset>116840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5" w:name="_Hlk111739933"/>
      <w:r w:rsidR="002D428B">
        <w:rPr>
          <w:rFonts w:ascii="Arial" w:hAnsi="Arial" w:cs="Arial"/>
        </w:rPr>
        <w:t xml:space="preserve"> </w:t>
      </w:r>
      <w:r>
        <w:rPr>
          <w:rFonts w:ascii="Arial" w:hAnsi="Arial" w:cs="Arial"/>
        </w:rPr>
        <w:t>Kent Wilkerson</w:t>
      </w:r>
      <w:bookmarkEnd w:id="35"/>
      <w:r>
        <w:rPr>
          <w:rFonts w:ascii="Arial" w:hAnsi="Arial" w:cs="Arial"/>
        </w:rPr>
        <w:t xml:space="preserve">; </w:t>
      </w:r>
      <w:bookmarkStart w:id="36" w:name="_Hlk132974844"/>
      <w:bookmarkEnd w:id="29"/>
      <w:bookmarkEnd w:id="30"/>
      <w:bookmarkEnd w:id="31"/>
      <w:bookmarkEnd w:id="32"/>
      <w:bookmarkEnd w:id="33"/>
      <w:bookmarkEnd w:id="34"/>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B97E30">
      <w:pPr>
        <w:jc w:val="both"/>
        <w:rPr>
          <w:rFonts w:ascii="Arial" w:hAnsi="Arial" w:cs="Arial"/>
          <w:b/>
          <w:bCs/>
          <w:sz w:val="16"/>
          <w:szCs w:val="16"/>
          <w:vertAlign w:val="superscript"/>
        </w:rPr>
      </w:pPr>
    </w:p>
    <w:p w14:paraId="5F182512" w14:textId="77777777" w:rsidR="005B189E" w:rsidRPr="007D6773" w:rsidRDefault="005B189E" w:rsidP="005B189E">
      <w:pPr>
        <w:jc w:val="both"/>
        <w:rPr>
          <w:rFonts w:ascii="Arial" w:hAnsi="Arial" w:cs="Arial"/>
        </w:rPr>
      </w:pPr>
      <w:r>
        <w:rPr>
          <w:rFonts w:ascii="Arial" w:hAnsi="Arial" w:cs="Arial"/>
          <w:b/>
          <w:bCs/>
          <w:sz w:val="22"/>
          <w:szCs w:val="22"/>
        </w:rPr>
        <w:t xml:space="preserve">The New Issues </w:t>
      </w:r>
      <w:r>
        <w:rPr>
          <w:rFonts w:ascii="Arial" w:hAnsi="Arial" w:cs="Arial"/>
        </w:rPr>
        <w:t xml:space="preserve">of </w:t>
      </w:r>
      <w:r>
        <w:rPr>
          <w:rFonts w:ascii="Arial" w:hAnsi="Arial" w:cs="Arial"/>
          <w:b/>
          <w:bCs/>
          <w:i/>
          <w:iCs/>
        </w:rPr>
        <w:t xml:space="preserve">Meditations </w:t>
      </w:r>
      <w:r>
        <w:rPr>
          <w:rFonts w:ascii="Arial" w:hAnsi="Arial" w:cs="Arial"/>
        </w:rPr>
        <w:t xml:space="preserve">daily devotions and the </w:t>
      </w:r>
      <w:r>
        <w:rPr>
          <w:rFonts w:ascii="Arial" w:hAnsi="Arial" w:cs="Arial"/>
          <w:b/>
          <w:bCs/>
          <w:i/>
          <w:iCs/>
        </w:rPr>
        <w:t xml:space="preserve">Forward in Christ </w:t>
      </w:r>
      <w:r>
        <w:rPr>
          <w:rFonts w:ascii="Arial" w:hAnsi="Arial" w:cs="Arial"/>
        </w:rPr>
        <w:t xml:space="preserve">for December will be found in the narthex.  There are plenty of copies that you can share with family, friends, and acquaintances. </w:t>
      </w:r>
    </w:p>
    <w:p w14:paraId="3C530CD0" w14:textId="77777777" w:rsidR="005B189E" w:rsidRDefault="005B189E" w:rsidP="005B189E">
      <w:pPr>
        <w:tabs>
          <w:tab w:val="left" w:pos="2970"/>
          <w:tab w:val="center" w:pos="5544"/>
        </w:tabs>
        <w:ind w:right="72"/>
        <w:jc w:val="both"/>
        <w:rPr>
          <w:rFonts w:ascii="Arial" w:hAnsi="Arial" w:cs="Arial"/>
        </w:rPr>
      </w:pPr>
    </w:p>
    <w:p w14:paraId="29C3E0A9" w14:textId="77777777" w:rsidR="00524D2B" w:rsidRDefault="00524D2B" w:rsidP="00524D2B">
      <w:pPr>
        <w:tabs>
          <w:tab w:val="left" w:pos="2970"/>
          <w:tab w:val="center" w:pos="5544"/>
        </w:tabs>
        <w:ind w:right="72"/>
        <w:jc w:val="both"/>
        <w:rPr>
          <w:rFonts w:ascii="Arial" w:hAnsi="Arial" w:cs="Arial"/>
          <w:b/>
          <w:sz w:val="16"/>
          <w:szCs w:val="16"/>
        </w:rPr>
      </w:pPr>
    </w:p>
    <w:p w14:paraId="5EEF1FED" w14:textId="77777777" w:rsidR="00524D2B" w:rsidRDefault="00524D2B" w:rsidP="00524D2B">
      <w:pPr>
        <w:tabs>
          <w:tab w:val="left" w:pos="2970"/>
          <w:tab w:val="center" w:pos="5544"/>
        </w:tabs>
        <w:ind w:right="72"/>
        <w:jc w:val="both"/>
        <w:rPr>
          <w:rFonts w:ascii="Arial" w:hAnsi="Arial" w:cs="Arial"/>
          <w:b/>
          <w:sz w:val="22"/>
          <w:szCs w:val="22"/>
        </w:rPr>
      </w:pPr>
    </w:p>
    <w:p w14:paraId="60551049" w14:textId="77777777" w:rsidR="00524D2B" w:rsidRPr="00D24204" w:rsidRDefault="00524D2B" w:rsidP="00524D2B">
      <w:pPr>
        <w:tabs>
          <w:tab w:val="left" w:pos="2970"/>
          <w:tab w:val="center" w:pos="5544"/>
        </w:tabs>
        <w:ind w:right="72"/>
        <w:jc w:val="both"/>
        <w:rPr>
          <w:rFonts w:ascii="Arial" w:hAnsi="Arial" w:cs="Arial"/>
          <w:b/>
          <w:sz w:val="28"/>
          <w:szCs w:val="28"/>
        </w:rPr>
      </w:pPr>
    </w:p>
    <w:p w14:paraId="5DA766D0" w14:textId="77777777" w:rsidR="00524D2B" w:rsidRDefault="00524D2B" w:rsidP="00524D2B">
      <w:pPr>
        <w:tabs>
          <w:tab w:val="left" w:pos="2970"/>
          <w:tab w:val="center" w:pos="5544"/>
        </w:tabs>
        <w:ind w:right="72"/>
        <w:jc w:val="both"/>
        <w:rPr>
          <w:rFonts w:ascii="Arial" w:hAnsi="Arial" w:cs="Arial"/>
          <w:b/>
          <w:sz w:val="22"/>
          <w:szCs w:val="22"/>
        </w:rPr>
      </w:pPr>
    </w:p>
    <w:p w14:paraId="21F3DDE3" w14:textId="3F6B245F" w:rsidR="005B189E" w:rsidRPr="00AF2725" w:rsidRDefault="005B189E" w:rsidP="005B189E">
      <w:pPr>
        <w:jc w:val="both"/>
        <w:rPr>
          <w:rFonts w:ascii="Arial" w:hAnsi="Arial" w:cs="Arial"/>
        </w:rPr>
      </w:pPr>
      <w:bookmarkStart w:id="37" w:name="_Hlk180747763"/>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w:t>
      </w:r>
      <w:r w:rsidR="00D24204">
        <w:rPr>
          <w:rFonts w:ascii="Arial" w:hAnsi="Arial" w:cs="Arial"/>
        </w:rPr>
        <w:t xml:space="preserve">last </w:t>
      </w:r>
      <w:r>
        <w:rPr>
          <w:rFonts w:ascii="Arial" w:hAnsi="Arial" w:cs="Arial"/>
        </w:rPr>
        <w:t xml:space="preserve">Wednesday, Pastor Kurt Uhlenbrauck was selected to whom our ninth call for a pastor will be sent. He is 62 years old and presently serves St. Jacob Lutheran Church, Grass Lake, MI.  He and wife Karen have 2 non-dependent adult children. Please keep Pastor Uhlenbrauck and family in your prayers over the next few weeks as he prayerfully considers the call.  More information about Pastor Uhlenbrauck may be found on the bulletin board in the basement.  </w:t>
      </w:r>
    </w:p>
    <w:bookmarkEnd w:id="37"/>
    <w:p w14:paraId="23940849" w14:textId="77777777" w:rsidR="005B189E" w:rsidRPr="007A5B9C" w:rsidRDefault="005B189E" w:rsidP="005B189E">
      <w:pPr>
        <w:jc w:val="both"/>
        <w:rPr>
          <w:rFonts w:ascii="Arial" w:hAnsi="Arial" w:cs="Arial"/>
          <w:b/>
          <w:bCs/>
          <w:sz w:val="16"/>
          <w:szCs w:val="16"/>
        </w:rPr>
      </w:pPr>
    </w:p>
    <w:p w14:paraId="56F91832" w14:textId="2DBECFEB" w:rsidR="001111A7" w:rsidRPr="001111A7" w:rsidRDefault="001111A7" w:rsidP="002E3082">
      <w:pPr>
        <w:tabs>
          <w:tab w:val="left" w:pos="2970"/>
          <w:tab w:val="center" w:pos="5544"/>
        </w:tabs>
        <w:ind w:right="72"/>
        <w:jc w:val="both"/>
        <w:rPr>
          <w:rFonts w:ascii="Arial" w:hAnsi="Arial" w:cs="Arial"/>
          <w:color w:val="222222"/>
          <w:kern w:val="0"/>
        </w:rPr>
      </w:pPr>
      <w:bookmarkStart w:id="38" w:name="_Hlk110591898"/>
      <w:bookmarkStart w:id="39" w:name="_Hlk117252626"/>
      <w:bookmarkStart w:id="40" w:name="_Hlk129244800"/>
      <w:bookmarkStart w:id="41" w:name="_Hlk141197535"/>
      <w:bookmarkStart w:id="42" w:name="_Hlk141333401"/>
      <w:bookmarkStart w:id="43" w:name="_Hlk143235541"/>
      <w:bookmarkEnd w:id="36"/>
      <w:r>
        <w:rPr>
          <w:rFonts w:ascii="Arial" w:hAnsi="Arial" w:cs="Arial"/>
          <w:b/>
          <w:bCs/>
          <w:iCs/>
          <w:sz w:val="22"/>
          <w:szCs w:val="22"/>
        </w:rPr>
        <w:t xml:space="preserve">Pill Bottles for </w:t>
      </w:r>
      <w:proofErr w:type="gramStart"/>
      <w:r>
        <w:rPr>
          <w:rFonts w:ascii="Arial" w:hAnsi="Arial" w:cs="Arial"/>
          <w:b/>
          <w:bCs/>
          <w:iCs/>
          <w:sz w:val="22"/>
          <w:szCs w:val="22"/>
        </w:rPr>
        <w:t xml:space="preserve">Missions </w:t>
      </w:r>
      <w:r>
        <w:rPr>
          <w:rFonts w:ascii="Arial" w:hAnsi="Arial" w:cs="Arial"/>
          <w:iCs/>
        </w:rPr>
        <w:t xml:space="preserve"> The</w:t>
      </w:r>
      <w:proofErr w:type="gramEnd"/>
      <w:r>
        <w:rPr>
          <w:rFonts w:ascii="Arial" w:hAnsi="Arial" w:cs="Arial"/>
          <w:iCs/>
        </w:rPr>
        <w:t xml:space="preserve"> Women of Peace will be helping to collect small prescription bottles to be sent overseas to mission fields. </w:t>
      </w:r>
      <w:r w:rsidRPr="001111A7">
        <w:rPr>
          <w:rFonts w:ascii="Arial" w:hAnsi="Arial" w:cs="Arial"/>
          <w:color w:val="222222"/>
          <w:kern w:val="0"/>
        </w:rPr>
        <w:t>Here are the sizes need</w:t>
      </w:r>
      <w:r>
        <w:rPr>
          <w:rFonts w:ascii="Arial" w:hAnsi="Arial" w:cs="Arial"/>
          <w:color w:val="222222"/>
          <w:kern w:val="0"/>
        </w:rPr>
        <w:t>ed</w:t>
      </w:r>
      <w:r w:rsidRPr="001111A7">
        <w:rPr>
          <w:rFonts w:ascii="Arial" w:hAnsi="Arial" w:cs="Arial"/>
          <w:color w:val="222222"/>
          <w:kern w:val="0"/>
        </w:rPr>
        <w:t>:</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x1</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 1-1/4"</w:t>
      </w:r>
      <w:r>
        <w:rPr>
          <w:rFonts w:ascii="Arial" w:hAnsi="Arial" w:cs="Arial"/>
          <w:color w:val="222222"/>
          <w:kern w:val="0"/>
        </w:rPr>
        <w:t>,</w:t>
      </w:r>
      <w:r w:rsidRPr="001111A7">
        <w:rPr>
          <w:rFonts w:ascii="Arial" w:hAnsi="Arial" w:cs="Arial"/>
          <w:color w:val="222222"/>
          <w:kern w:val="0"/>
        </w:rPr>
        <w:t xml:space="preserve"> 3-3/4" x 1-1/2"</w:t>
      </w:r>
      <w:r>
        <w:rPr>
          <w:rFonts w:ascii="Arial" w:hAnsi="Arial" w:cs="Arial"/>
          <w:color w:val="222222"/>
          <w:kern w:val="0"/>
        </w:rPr>
        <w:t xml:space="preserve">. </w:t>
      </w:r>
      <w:r w:rsidRPr="001111A7">
        <w:rPr>
          <w:rFonts w:ascii="Arial" w:hAnsi="Arial" w:cs="Arial"/>
          <w:color w:val="222222"/>
          <w:kern w:val="0"/>
        </w:rPr>
        <w:t>We need to remove the label/glue residue and wash the bottle</w:t>
      </w:r>
      <w:r>
        <w:rPr>
          <w:rFonts w:ascii="Arial" w:hAnsi="Arial" w:cs="Arial"/>
          <w:color w:val="222222"/>
          <w:kern w:val="0"/>
        </w:rPr>
        <w:t>s</w:t>
      </w:r>
      <w:r w:rsidRPr="001111A7">
        <w:rPr>
          <w:rFonts w:ascii="Arial" w:hAnsi="Arial" w:cs="Arial"/>
          <w:color w:val="222222"/>
          <w:kern w:val="0"/>
        </w:rPr>
        <w:t xml:space="preserve"> to make sure there </w:t>
      </w:r>
      <w:r>
        <w:rPr>
          <w:rFonts w:ascii="Arial" w:hAnsi="Arial" w:cs="Arial"/>
          <w:color w:val="222222"/>
          <w:kern w:val="0"/>
        </w:rPr>
        <w:t>are</w:t>
      </w:r>
      <w:r w:rsidRPr="001111A7">
        <w:rPr>
          <w:rFonts w:ascii="Arial" w:hAnsi="Arial" w:cs="Arial"/>
          <w:color w:val="222222"/>
          <w:kern w:val="0"/>
        </w:rPr>
        <w:t xml:space="preserve"> no remnants of prior medicine in it.</w:t>
      </w:r>
    </w:p>
    <w:p w14:paraId="0E5B945E" w14:textId="77777777" w:rsidR="00F4590C" w:rsidRPr="00CA4DCD" w:rsidRDefault="00F4590C" w:rsidP="00F4590C">
      <w:pPr>
        <w:jc w:val="both"/>
        <w:rPr>
          <w:rFonts w:ascii="Arial" w:hAnsi="Arial" w:cs="Arial"/>
          <w:b/>
          <w:bCs/>
          <w:sz w:val="16"/>
          <w:szCs w:val="16"/>
        </w:rPr>
      </w:pPr>
      <w:bookmarkStart w:id="44" w:name="_Hlk175837435"/>
      <w:bookmarkStart w:id="45" w:name="_Hlk179550515"/>
      <w:bookmarkEnd w:id="38"/>
      <w:bookmarkEnd w:id="39"/>
      <w:bookmarkEnd w:id="40"/>
      <w:bookmarkEnd w:id="41"/>
      <w:bookmarkEnd w:id="42"/>
      <w:bookmarkEnd w:id="43"/>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13E89EBA" w14:textId="571BDA6D" w:rsidR="00226BA6" w:rsidRDefault="00382ACB" w:rsidP="00F4590C">
      <w:pPr>
        <w:tabs>
          <w:tab w:val="left" w:pos="5205"/>
          <w:tab w:val="center" w:pos="9322"/>
        </w:tabs>
        <w:jc w:val="center"/>
        <w:rPr>
          <w:rFonts w:ascii="Arial" w:hAnsi="Arial" w:cs="Arial"/>
        </w:rPr>
      </w:pPr>
      <w:bookmarkStart w:id="46" w:name="_Hlk151104315"/>
      <w:r>
        <w:rPr>
          <w:rFonts w:ascii="Arial" w:hAnsi="Arial" w:cs="Arial"/>
        </w:rPr>
        <w:t>Today</w:t>
      </w:r>
      <w:r w:rsidR="00226BA6">
        <w:rPr>
          <w:rFonts w:ascii="Arial" w:hAnsi="Arial" w:cs="Arial"/>
        </w:rPr>
        <w:t xml:space="preserve">, December 15 – Christmas for Kids after the service; soup </w:t>
      </w:r>
      <w:r w:rsidR="00B63227">
        <w:rPr>
          <w:rFonts w:ascii="Arial" w:hAnsi="Arial" w:cs="Arial"/>
        </w:rPr>
        <w:t>lunch</w:t>
      </w:r>
      <w:r w:rsidR="00D24204">
        <w:rPr>
          <w:rFonts w:ascii="Arial" w:hAnsi="Arial" w:cs="Arial"/>
        </w:rPr>
        <w:t>;</w:t>
      </w:r>
      <w:r w:rsidR="00B63227">
        <w:rPr>
          <w:rFonts w:ascii="Arial" w:hAnsi="Arial" w:cs="Arial"/>
        </w:rPr>
        <w:t xml:space="preserve"> </w:t>
      </w:r>
      <w:r w:rsidR="00226BA6">
        <w:rPr>
          <w:rFonts w:ascii="Arial" w:hAnsi="Arial" w:cs="Arial"/>
        </w:rPr>
        <w:t>caroling</w:t>
      </w:r>
      <w:r w:rsidR="00D24204">
        <w:rPr>
          <w:rFonts w:ascii="Arial" w:hAnsi="Arial" w:cs="Arial"/>
        </w:rPr>
        <w:t xml:space="preserve"> in the nursing home begins at</w:t>
      </w:r>
      <w:r w:rsidR="00B63227">
        <w:rPr>
          <w:rFonts w:ascii="Arial" w:hAnsi="Arial" w:cs="Arial"/>
        </w:rPr>
        <w:t xml:space="preserve"> 2:30 pm</w:t>
      </w:r>
    </w:p>
    <w:p w14:paraId="51343E4B" w14:textId="05A1F373" w:rsidR="00382ACB" w:rsidRDefault="00382ACB" w:rsidP="00382ACB">
      <w:pPr>
        <w:tabs>
          <w:tab w:val="left" w:pos="5205"/>
          <w:tab w:val="center" w:pos="9322"/>
        </w:tabs>
        <w:jc w:val="center"/>
        <w:rPr>
          <w:rFonts w:ascii="Arial" w:hAnsi="Arial" w:cs="Arial"/>
        </w:rPr>
      </w:pPr>
      <w:r>
        <w:rPr>
          <w:rFonts w:ascii="Arial" w:hAnsi="Arial" w:cs="Arial"/>
        </w:rPr>
        <w:t xml:space="preserve">Next Sunday, December 22 </w:t>
      </w:r>
      <w:proofErr w:type="gramStart"/>
      <w:r>
        <w:rPr>
          <w:rFonts w:ascii="Arial" w:hAnsi="Arial" w:cs="Arial"/>
        </w:rPr>
        <w:t xml:space="preserve">– </w:t>
      </w:r>
      <w:r w:rsidR="005B189E">
        <w:rPr>
          <w:rFonts w:ascii="Arial" w:hAnsi="Arial" w:cs="Arial"/>
        </w:rPr>
        <w:t xml:space="preserve"> The</w:t>
      </w:r>
      <w:proofErr w:type="gramEnd"/>
      <w:r w:rsidR="005B189E">
        <w:rPr>
          <w:rFonts w:ascii="Arial" w:hAnsi="Arial" w:cs="Arial"/>
        </w:rPr>
        <w:t xml:space="preserve"> Sunday School children will take part in the worship service</w:t>
      </w:r>
    </w:p>
    <w:p w14:paraId="5C46AEEB" w14:textId="47C92F2F" w:rsidR="00382ACB" w:rsidRDefault="00382ACB" w:rsidP="00382ACB">
      <w:pPr>
        <w:tabs>
          <w:tab w:val="left" w:pos="5205"/>
          <w:tab w:val="center" w:pos="9322"/>
        </w:tabs>
        <w:jc w:val="center"/>
        <w:rPr>
          <w:rFonts w:ascii="Arial" w:hAnsi="Arial" w:cs="Arial"/>
        </w:rPr>
      </w:pPr>
      <w:r>
        <w:rPr>
          <w:rFonts w:ascii="Arial" w:hAnsi="Arial" w:cs="Arial"/>
        </w:rPr>
        <w:t>Tuesday, December 24</w:t>
      </w:r>
      <w:r w:rsidR="005B189E">
        <w:rPr>
          <w:rFonts w:ascii="Arial" w:hAnsi="Arial" w:cs="Arial"/>
        </w:rPr>
        <w:t xml:space="preserve">, 9 pm </w:t>
      </w:r>
      <w:r>
        <w:rPr>
          <w:rFonts w:ascii="Arial" w:hAnsi="Arial" w:cs="Arial"/>
        </w:rPr>
        <w:t xml:space="preserve">– </w:t>
      </w:r>
      <w:r w:rsidR="005B189E">
        <w:rPr>
          <w:rFonts w:ascii="Arial" w:hAnsi="Arial" w:cs="Arial"/>
        </w:rPr>
        <w:t xml:space="preserve">at Peace, </w:t>
      </w:r>
      <w:r>
        <w:rPr>
          <w:rFonts w:ascii="Arial" w:hAnsi="Arial" w:cs="Arial"/>
        </w:rPr>
        <w:t xml:space="preserve">Christmas Eve Candlelight </w:t>
      </w:r>
      <w:proofErr w:type="gramStart"/>
      <w:r>
        <w:rPr>
          <w:rFonts w:ascii="Arial" w:hAnsi="Arial" w:cs="Arial"/>
        </w:rPr>
        <w:t>Service</w:t>
      </w:r>
      <w:r w:rsidR="005B189E">
        <w:rPr>
          <w:rFonts w:ascii="Arial" w:hAnsi="Arial" w:cs="Arial"/>
        </w:rPr>
        <w:t xml:space="preserve">  (</w:t>
      </w:r>
      <w:proofErr w:type="gramEnd"/>
      <w:r w:rsidR="005B189E">
        <w:rPr>
          <w:rFonts w:ascii="Arial" w:hAnsi="Arial" w:cs="Arial"/>
        </w:rPr>
        <w:t>at Zion, Springfield, 6 pm)</w:t>
      </w:r>
      <w:r>
        <w:rPr>
          <w:rFonts w:ascii="Arial" w:hAnsi="Arial" w:cs="Arial"/>
        </w:rPr>
        <w:t xml:space="preserve"> </w:t>
      </w:r>
    </w:p>
    <w:p w14:paraId="5945F810" w14:textId="77777777" w:rsidR="00382ACB" w:rsidRPr="00ED4113" w:rsidRDefault="00382ACB" w:rsidP="00382ACB">
      <w:pPr>
        <w:jc w:val="center"/>
        <w:rPr>
          <w:rFonts w:ascii="Arial" w:hAnsi="Arial" w:cs="Arial"/>
          <w:i/>
          <w:sz w:val="16"/>
          <w:szCs w:val="16"/>
        </w:rPr>
      </w:pPr>
    </w:p>
    <w:p w14:paraId="6C4A5447" w14:textId="64C906D8" w:rsidR="00382ACB" w:rsidRPr="0003719E" w:rsidRDefault="00382ACB" w:rsidP="00382AC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7" w:name="_Hlk139007042"/>
      <w:r>
        <w:rPr>
          <w:noProof/>
        </w:rPr>
        <w:drawing>
          <wp:anchor distT="36576" distB="36576" distL="36576" distR="36576" simplePos="0" relativeHeight="251659264" behindDoc="0" locked="0" layoutInCell="1" allowOverlap="1" wp14:anchorId="0513A0F6" wp14:editId="186E914D">
            <wp:simplePos x="0" y="0"/>
            <wp:positionH relativeFrom="column">
              <wp:posOffset>-3810</wp:posOffset>
            </wp:positionH>
            <wp:positionV relativeFrom="paragraph">
              <wp:posOffset>40640</wp:posOffset>
            </wp:positionV>
            <wp:extent cx="413385" cy="392430"/>
            <wp:effectExtent l="0" t="0" r="0" b="0"/>
            <wp:wrapNone/>
            <wp:docPr id="5173212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A901928" w14:textId="75D1AC15" w:rsidR="00382ACB" w:rsidRPr="0003719E" w:rsidRDefault="00382ACB" w:rsidP="00382AC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3360" behindDoc="0" locked="0" layoutInCell="1" allowOverlap="1" wp14:anchorId="5D12B27D" wp14:editId="39BED18E">
            <wp:simplePos x="0" y="0"/>
            <wp:positionH relativeFrom="column">
              <wp:posOffset>-3658870</wp:posOffset>
            </wp:positionH>
            <wp:positionV relativeFrom="paragraph">
              <wp:posOffset>6669405</wp:posOffset>
            </wp:positionV>
            <wp:extent cx="2319020" cy="1543685"/>
            <wp:effectExtent l="0" t="0" r="0" b="0"/>
            <wp:wrapNone/>
            <wp:docPr id="104580735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4</w:t>
      </w:r>
      <w:r w:rsidRPr="0003719E">
        <w:rPr>
          <w:rFonts w:ascii="Arial" w:hAnsi="Arial" w:cs="Arial"/>
        </w:rPr>
        <w:t>:</w:t>
      </w:r>
      <w:r w:rsidRPr="007E422B">
        <w:rPr>
          <w:rFonts w:ascii="Arial" w:hAnsi="Arial" w:cs="Arial"/>
        </w:rPr>
        <w:t xml:space="preserve"> </w:t>
      </w:r>
      <w:r>
        <w:rPr>
          <w:rFonts w:ascii="Arial" w:hAnsi="Arial" w:cs="Arial"/>
        </w:rPr>
        <w:t>Deuteronomy 18:15-19; Philippians 4:4-7; John 1:19-28</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05220CFE" w14:textId="77777777" w:rsidR="00382ACB" w:rsidRPr="00ED4113" w:rsidRDefault="00382ACB" w:rsidP="00382ACB">
      <w:pPr>
        <w:jc w:val="both"/>
        <w:rPr>
          <w:rFonts w:ascii="Arial" w:hAnsi="Arial" w:cs="Arial"/>
          <w:b/>
          <w:bCs/>
          <w:i/>
          <w:sz w:val="16"/>
          <w:szCs w:val="16"/>
        </w:rPr>
      </w:pPr>
    </w:p>
    <w:p w14:paraId="065930B0" w14:textId="77777777" w:rsidR="00382ACB" w:rsidRPr="000847E2" w:rsidRDefault="00382ACB" w:rsidP="00382ACB">
      <w:pPr>
        <w:jc w:val="both"/>
        <w:rPr>
          <w:rFonts w:ascii="Arial" w:hAnsi="Arial" w:cs="Arial"/>
          <w:i/>
        </w:rPr>
      </w:pPr>
      <w:bookmarkStart w:id="48" w:name="_Hlk137791896"/>
      <w:r>
        <w:rPr>
          <w:rFonts w:ascii="Arial" w:hAnsi="Arial" w:cs="Arial"/>
          <w:b/>
          <w:bCs/>
          <w:i/>
        </w:rPr>
        <w:t xml:space="preserve">Answers to Today’s Old Testament Lesson </w:t>
      </w:r>
      <w:r w:rsidRPr="002A3937">
        <w:rPr>
          <w:rFonts w:ascii="Arial" w:hAnsi="Arial" w:cs="Arial"/>
          <w:b/>
          <w:bCs/>
          <w:i/>
        </w:rPr>
        <w:t>Brief Study:</w:t>
      </w:r>
      <w:r w:rsidRPr="00B4649C">
        <w:rPr>
          <w:rFonts w:ascii="Arial" w:hAnsi="Arial" w:cs="Arial"/>
        </w:rPr>
        <w:tab/>
      </w:r>
      <w:bookmarkEnd w:id="47"/>
      <w:bookmarkEnd w:id="48"/>
    </w:p>
    <w:p w14:paraId="26AD7D32" w14:textId="66286459" w:rsidR="00382ACB" w:rsidRPr="00530D26" w:rsidRDefault="00382ACB" w:rsidP="00382ACB">
      <w:pPr>
        <w:widowControl/>
        <w:numPr>
          <w:ilvl w:val="0"/>
          <w:numId w:val="28"/>
        </w:numPr>
        <w:overflowPunct/>
        <w:adjustRightInd/>
        <w:jc w:val="both"/>
        <w:rPr>
          <w:rFonts w:ascii="Arial" w:hAnsi="Arial" w:cs="Arial"/>
        </w:rPr>
      </w:pPr>
      <w:r w:rsidRPr="00530D26">
        <w:rPr>
          <w:rFonts w:ascii="Arial" w:hAnsi="Arial" w:cs="Arial"/>
        </w:rPr>
        <w:t>God was not going to punish them twice as hard as they deserve</w:t>
      </w:r>
      <w:r>
        <w:rPr>
          <w:rFonts w:ascii="Arial" w:hAnsi="Arial" w:cs="Arial"/>
        </w:rPr>
        <w:t>d</w:t>
      </w:r>
      <w:r w:rsidRPr="00530D26">
        <w:rPr>
          <w:rFonts w:ascii="Arial" w:hAnsi="Arial" w:cs="Arial"/>
        </w:rPr>
        <w:t>. Instead</w:t>
      </w:r>
      <w:r>
        <w:rPr>
          <w:rFonts w:ascii="Arial" w:hAnsi="Arial" w:cs="Arial"/>
        </w:rPr>
        <w:t>,</w:t>
      </w:r>
      <w:r w:rsidRPr="00530D26">
        <w:rPr>
          <w:rFonts w:ascii="Arial" w:hAnsi="Arial" w:cs="Arial"/>
        </w:rPr>
        <w:t xml:space="preserve"> they would receive “double” grace—much more blessing than could </w:t>
      </w:r>
      <w:r>
        <w:rPr>
          <w:rFonts w:ascii="Arial" w:hAnsi="Arial" w:cs="Arial"/>
        </w:rPr>
        <w:t xml:space="preserve">be </w:t>
      </w:r>
      <w:r w:rsidRPr="00530D26">
        <w:rPr>
          <w:rFonts w:ascii="Arial" w:hAnsi="Arial" w:cs="Arial"/>
        </w:rPr>
        <w:t>expect</w:t>
      </w:r>
      <w:r>
        <w:rPr>
          <w:rFonts w:ascii="Arial" w:hAnsi="Arial" w:cs="Arial"/>
        </w:rPr>
        <w:t>ed</w:t>
      </w:r>
      <w:r w:rsidRPr="00530D26">
        <w:rPr>
          <w:rFonts w:ascii="Arial" w:hAnsi="Arial" w:cs="Arial"/>
        </w:rPr>
        <w:t xml:space="preserve">. This is not something that can be earned, but what </w:t>
      </w:r>
      <w:r>
        <w:rPr>
          <w:rFonts w:ascii="Arial" w:hAnsi="Arial" w:cs="Arial"/>
        </w:rPr>
        <w:t>is</w:t>
      </w:r>
      <w:r w:rsidRPr="00530D26">
        <w:rPr>
          <w:rFonts w:ascii="Arial" w:hAnsi="Arial" w:cs="Arial"/>
        </w:rPr>
        <w:t xml:space="preserve"> inherit</w:t>
      </w:r>
      <w:r>
        <w:rPr>
          <w:rFonts w:ascii="Arial" w:hAnsi="Arial" w:cs="Arial"/>
        </w:rPr>
        <w:t>ed</w:t>
      </w:r>
      <w:r w:rsidRPr="00530D26">
        <w:rPr>
          <w:rFonts w:ascii="Arial" w:hAnsi="Arial" w:cs="Arial"/>
        </w:rPr>
        <w:t xml:space="preserve"> by </w:t>
      </w:r>
      <w:r w:rsidR="00D24204">
        <w:rPr>
          <w:rFonts w:ascii="Arial" w:hAnsi="Arial" w:cs="Arial"/>
        </w:rPr>
        <w:t>H</w:t>
      </w:r>
      <w:r w:rsidRPr="00530D26">
        <w:rPr>
          <w:rFonts w:ascii="Arial" w:hAnsi="Arial" w:cs="Arial"/>
        </w:rPr>
        <w:t xml:space="preserve">is free grace—a full forgiveness </w:t>
      </w:r>
      <w:r>
        <w:rPr>
          <w:rFonts w:ascii="Arial" w:hAnsi="Arial" w:cs="Arial"/>
        </w:rPr>
        <w:t xml:space="preserve">that is not </w:t>
      </w:r>
      <w:r w:rsidRPr="00530D26">
        <w:rPr>
          <w:rFonts w:ascii="Arial" w:hAnsi="Arial" w:cs="Arial"/>
        </w:rPr>
        <w:t>deserve</w:t>
      </w:r>
      <w:r>
        <w:rPr>
          <w:rFonts w:ascii="Arial" w:hAnsi="Arial" w:cs="Arial"/>
        </w:rPr>
        <w:t>d</w:t>
      </w:r>
      <w:r w:rsidRPr="00530D26">
        <w:rPr>
          <w:rFonts w:ascii="Arial" w:hAnsi="Arial" w:cs="Arial"/>
        </w:rPr>
        <w:t>.</w:t>
      </w:r>
    </w:p>
    <w:p w14:paraId="68A8B5E9" w14:textId="77777777" w:rsidR="00382ACB" w:rsidRPr="007A75B9" w:rsidRDefault="00382ACB" w:rsidP="00382ACB">
      <w:pPr>
        <w:widowControl/>
        <w:numPr>
          <w:ilvl w:val="0"/>
          <w:numId w:val="28"/>
        </w:numPr>
        <w:overflowPunct/>
        <w:adjustRightInd/>
        <w:rPr>
          <w:rFonts w:ascii="Arial" w:hAnsi="Arial" w:cs="Arial"/>
        </w:rPr>
      </w:pPr>
      <w:r w:rsidRPr="00530D26">
        <w:rPr>
          <w:rFonts w:ascii="Arial" w:hAnsi="Arial" w:cs="Arial"/>
        </w:rPr>
        <w:t xml:space="preserve">The </w:t>
      </w:r>
      <w:r>
        <w:rPr>
          <w:rFonts w:ascii="Arial" w:hAnsi="Arial" w:cs="Arial"/>
        </w:rPr>
        <w:t>Bible</w:t>
      </w:r>
      <w:r w:rsidRPr="00530D26">
        <w:rPr>
          <w:rFonts w:ascii="Arial" w:hAnsi="Arial" w:cs="Arial"/>
        </w:rPr>
        <w:t xml:space="preserve"> makes it clear (Mt 3:3, Mk 1:3 and Lk 3:4) that this is pointing ahead to the person of John the Baptist. He was the voice who preached stern and pointed law to the people to prepare their hearts with repentance. And he was the one who preached the sweet gospel as he pointed </w:t>
      </w:r>
      <w:r>
        <w:rPr>
          <w:rFonts w:ascii="Arial" w:hAnsi="Arial" w:cs="Arial"/>
        </w:rPr>
        <w:t>to</w:t>
      </w:r>
      <w:r w:rsidRPr="00530D26">
        <w:rPr>
          <w:rFonts w:ascii="Arial" w:hAnsi="Arial" w:cs="Arial"/>
        </w:rPr>
        <w:t xml:space="preserve"> the “Lamb of God who takes away the sin of the world.” This is the good news we are also to shout out to people—a word that will outlast worldly “experts.”</w:t>
      </w:r>
    </w:p>
    <w:p w14:paraId="2B57A82D" w14:textId="1628AA21" w:rsidR="00382ACB" w:rsidRPr="007A75B9" w:rsidRDefault="00382ACB" w:rsidP="00382ACB">
      <w:pPr>
        <w:ind w:left="360"/>
        <w:rPr>
          <w:rFonts w:ascii="Arial" w:hAnsi="Arial" w:cs="Arial"/>
        </w:rPr>
      </w:pPr>
      <w:r>
        <w:rPr>
          <w:noProof/>
        </w:rPr>
        <w:drawing>
          <wp:anchor distT="36576" distB="36576" distL="36576" distR="36576" simplePos="0" relativeHeight="251655168" behindDoc="1" locked="0" layoutInCell="1" allowOverlap="1" wp14:anchorId="31565D4C" wp14:editId="6018FD6B">
            <wp:simplePos x="0" y="0"/>
            <wp:positionH relativeFrom="column">
              <wp:posOffset>892175</wp:posOffset>
            </wp:positionH>
            <wp:positionV relativeFrom="paragraph">
              <wp:posOffset>65405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372166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DB58C4" w14:textId="591F6945" w:rsidR="003B6312" w:rsidRPr="005B189E" w:rsidRDefault="00382ACB" w:rsidP="005B189E">
      <w:pPr>
        <w:ind w:left="1080" w:firstLine="360"/>
        <w:jc w:val="both"/>
        <w:rPr>
          <w:rStyle w:val="Emphasis"/>
          <w:rFonts w:ascii="Arial" w:hAnsi="Arial" w:cs="Arial"/>
          <w:i w:val="0"/>
          <w:sz w:val="22"/>
          <w:szCs w:val="22"/>
        </w:rPr>
      </w:pPr>
      <w:r w:rsidRPr="007A75B9">
        <w:rPr>
          <w:rStyle w:val="Emphasis"/>
          <w:rFonts w:ascii="Britannic Bold" w:hAnsi="Britannic Bold"/>
          <w:sz w:val="22"/>
          <w:szCs w:val="22"/>
        </w:rPr>
        <w:t>This week I am praying for……</w:t>
      </w:r>
      <w:r w:rsidRPr="007A75B9">
        <w:rPr>
          <w:rFonts w:ascii="Arial" w:hAnsi="Arial" w:cs="Arial"/>
          <w:sz w:val="22"/>
          <w:szCs w:val="22"/>
        </w:rPr>
        <w:tab/>
      </w:r>
      <w:bookmarkEnd w:id="46"/>
    </w:p>
    <w:bookmarkEnd w:id="44"/>
    <w:bookmarkEnd w:id="45"/>
    <w:sectPr w:rsidR="003B6312" w:rsidRPr="005B189E"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5132"/>
    <w:rsid w:val="00461003"/>
    <w:rsid w:val="00461FE3"/>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2024-12-14T17:38:00Z</cp:lastPrinted>
  <dcterms:created xsi:type="dcterms:W3CDTF">2024-12-11T15:54:00Z</dcterms:created>
  <dcterms:modified xsi:type="dcterms:W3CDTF">2024-12-14T17:39:00Z</dcterms:modified>
</cp:coreProperties>
</file>